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40" w:rsidRDefault="008D2240" w:rsidP="00D11138">
      <w:pPr>
        <w:pStyle w:val="a0"/>
      </w:pPr>
    </w:p>
    <w:p w:rsidR="008D2240" w:rsidRDefault="008D2240" w:rsidP="00D11138">
      <w:pPr>
        <w:pStyle w:val="a0"/>
      </w:pPr>
    </w:p>
    <w:p w:rsidR="008D2240" w:rsidRDefault="008D2240" w:rsidP="00D11138">
      <w:pPr>
        <w:pStyle w:val="a0"/>
      </w:pPr>
    </w:p>
    <w:p w:rsidR="008D2240" w:rsidRPr="009A752E" w:rsidRDefault="008D2240" w:rsidP="00D11138">
      <w:pPr>
        <w:pStyle w:val="a0"/>
      </w:pPr>
      <w:r w:rsidRPr="009A752E">
        <w:rPr>
          <w:rFonts w:hint="eastAsia"/>
        </w:rPr>
        <w:t>沪开大〔2016〕</w:t>
      </w:r>
      <w:r w:rsidR="00C0521D" w:rsidRPr="009A752E">
        <w:rPr>
          <w:rFonts w:hint="eastAsia"/>
        </w:rPr>
        <w:t>60</w:t>
      </w:r>
      <w:r w:rsidRPr="009A752E">
        <w:rPr>
          <w:rFonts w:hint="eastAsia"/>
        </w:rPr>
        <w:t>号</w:t>
      </w:r>
    </w:p>
    <w:p w:rsidR="008D2240" w:rsidRPr="00A828C1" w:rsidRDefault="008D2240" w:rsidP="00D11138">
      <w:pPr>
        <w:pStyle w:val="1"/>
      </w:pPr>
    </w:p>
    <w:p w:rsidR="008D2240" w:rsidRDefault="008D2240" w:rsidP="00AE170E">
      <w:pPr>
        <w:snapToGrid w:val="0"/>
        <w:spacing w:line="560" w:lineRule="exact"/>
        <w:jc w:val="center"/>
        <w:rPr>
          <w:rFonts w:ascii="方正小标宋简体" w:eastAsia="方正小标宋简体" w:hAnsi="宋体"/>
          <w:sz w:val="38"/>
          <w:szCs w:val="38"/>
        </w:rPr>
      </w:pPr>
      <w:r w:rsidRPr="00B22F1F">
        <w:rPr>
          <w:rFonts w:ascii="方正小标宋简体" w:eastAsia="方正小标宋简体" w:hAnsi="宋体" w:hint="eastAsia"/>
          <w:sz w:val="38"/>
          <w:szCs w:val="38"/>
        </w:rPr>
        <w:t>关于</w:t>
      </w:r>
      <w:r w:rsidR="00E07A75">
        <w:rPr>
          <w:rFonts w:ascii="方正小标宋简体" w:eastAsia="方正小标宋简体" w:hAnsi="宋体" w:hint="eastAsia"/>
          <w:sz w:val="38"/>
          <w:szCs w:val="38"/>
        </w:rPr>
        <w:t>印发</w:t>
      </w:r>
      <w:r w:rsidRPr="00B22F1F">
        <w:rPr>
          <w:rFonts w:ascii="方正小标宋简体" w:eastAsia="方正小标宋简体" w:hAnsi="宋体" w:hint="eastAsia"/>
          <w:sz w:val="38"/>
          <w:szCs w:val="38"/>
        </w:rPr>
        <w:t>《上海开放大学</w:t>
      </w:r>
      <w:r w:rsidRPr="0074408C">
        <w:rPr>
          <w:rFonts w:ascii="方正小标宋简体" w:eastAsia="方正小标宋简体" w:hAnsi="宋体" w:hint="eastAsia"/>
          <w:sz w:val="38"/>
          <w:szCs w:val="38"/>
        </w:rPr>
        <w:t>服务类项目采购</w:t>
      </w:r>
    </w:p>
    <w:p w:rsidR="008D2240" w:rsidRPr="00B22F1F" w:rsidRDefault="008D2240" w:rsidP="00151105">
      <w:pPr>
        <w:snapToGrid w:val="0"/>
        <w:spacing w:line="560" w:lineRule="exact"/>
        <w:jc w:val="center"/>
        <w:rPr>
          <w:rFonts w:ascii="方正小标宋简体" w:eastAsia="方正小标宋简体" w:hAnsi="宋体"/>
          <w:sz w:val="38"/>
          <w:szCs w:val="38"/>
        </w:rPr>
      </w:pPr>
      <w:r w:rsidRPr="0074408C">
        <w:rPr>
          <w:rFonts w:ascii="方正小标宋简体" w:eastAsia="方正小标宋简体" w:hAnsi="宋体" w:hint="eastAsia"/>
          <w:sz w:val="38"/>
          <w:szCs w:val="38"/>
        </w:rPr>
        <w:t>办法</w:t>
      </w:r>
      <w:r>
        <w:rPr>
          <w:rFonts w:ascii="方正小标宋简体" w:eastAsia="方正小标宋简体" w:hAnsi="宋体" w:hint="eastAsia"/>
          <w:sz w:val="38"/>
          <w:szCs w:val="38"/>
        </w:rPr>
        <w:t>（试行）</w:t>
      </w:r>
      <w:r w:rsidRPr="00B22F1F">
        <w:rPr>
          <w:rFonts w:ascii="方正小标宋简体" w:eastAsia="方正小标宋简体" w:hAnsi="宋体" w:hint="eastAsia"/>
          <w:sz w:val="38"/>
          <w:szCs w:val="38"/>
        </w:rPr>
        <w:t>》的通知</w:t>
      </w:r>
    </w:p>
    <w:p w:rsidR="008D2240" w:rsidRPr="00F51C6D" w:rsidRDefault="008D2240" w:rsidP="00151105">
      <w:pPr>
        <w:snapToGrid w:val="0"/>
        <w:spacing w:line="560" w:lineRule="exact"/>
        <w:ind w:firstLineChars="200" w:firstLine="602"/>
        <w:jc w:val="center"/>
        <w:rPr>
          <w:rFonts w:ascii="仿宋_GB2312" w:eastAsia="仿宋_GB2312" w:hAnsi="宋体"/>
          <w:b/>
          <w:sz w:val="30"/>
          <w:szCs w:val="30"/>
        </w:rPr>
      </w:pPr>
    </w:p>
    <w:p w:rsidR="008D2240" w:rsidRPr="00346ECE" w:rsidRDefault="008D2240" w:rsidP="00151105">
      <w:pPr>
        <w:snapToGrid w:val="0"/>
        <w:spacing w:line="560" w:lineRule="exact"/>
        <w:rPr>
          <w:rFonts w:ascii="仿宋_GB2312" w:eastAsia="仿宋_GB2312" w:hAnsi="宋体"/>
          <w:sz w:val="30"/>
          <w:szCs w:val="30"/>
        </w:rPr>
      </w:pPr>
      <w:r w:rsidRPr="00346ECE">
        <w:rPr>
          <w:rFonts w:ascii="仿宋_GB2312" w:eastAsia="仿宋_GB2312" w:hAnsi="宋体" w:hint="eastAsia"/>
          <w:sz w:val="30"/>
          <w:szCs w:val="30"/>
        </w:rPr>
        <w:t>各单位、部门：</w:t>
      </w:r>
    </w:p>
    <w:p w:rsidR="008D2240" w:rsidRPr="00346ECE" w:rsidRDefault="008D2240" w:rsidP="00151105">
      <w:pPr>
        <w:snapToGrid w:val="0"/>
        <w:spacing w:line="560" w:lineRule="exact"/>
        <w:ind w:firstLineChars="200" w:firstLine="600"/>
        <w:rPr>
          <w:rFonts w:ascii="仿宋_GB2312" w:eastAsia="仿宋_GB2312" w:hAnsi="宋体"/>
          <w:sz w:val="30"/>
          <w:szCs w:val="30"/>
        </w:rPr>
      </w:pPr>
      <w:r w:rsidRPr="00346ECE">
        <w:rPr>
          <w:rFonts w:ascii="仿宋_GB2312" w:eastAsia="仿宋_GB2312" w:hAnsi="宋体" w:hint="eastAsia"/>
          <w:sz w:val="30"/>
          <w:szCs w:val="30"/>
        </w:rPr>
        <w:t>为</w:t>
      </w:r>
      <w:r>
        <w:rPr>
          <w:rFonts w:ascii="仿宋_GB2312" w:eastAsia="仿宋_GB2312" w:hAnsi="宋体" w:hint="eastAsia"/>
          <w:sz w:val="30"/>
          <w:szCs w:val="30"/>
        </w:rPr>
        <w:t>更好地</w:t>
      </w:r>
      <w:r w:rsidRPr="00346ECE">
        <w:rPr>
          <w:rFonts w:ascii="仿宋_GB2312" w:eastAsia="仿宋_GB2312" w:hAnsi="宋体" w:hint="eastAsia"/>
          <w:sz w:val="30"/>
          <w:szCs w:val="30"/>
        </w:rPr>
        <w:t>维护我校合法权益，</w:t>
      </w:r>
      <w:r>
        <w:rPr>
          <w:rFonts w:ascii="仿宋_GB2312" w:eastAsia="仿宋_GB2312" w:hAnsi="宋体" w:hint="eastAsia"/>
          <w:sz w:val="30"/>
          <w:szCs w:val="30"/>
        </w:rPr>
        <w:t>有效保障学校教学科研工作顺利开展，</w:t>
      </w:r>
      <w:r w:rsidRPr="00346ECE">
        <w:rPr>
          <w:rFonts w:ascii="仿宋_GB2312" w:eastAsia="仿宋_GB2312" w:hAnsi="宋体" w:hint="eastAsia"/>
          <w:sz w:val="30"/>
          <w:szCs w:val="30"/>
        </w:rPr>
        <w:t>进一步规范</w:t>
      </w:r>
      <w:r>
        <w:rPr>
          <w:rFonts w:ascii="仿宋_GB2312" w:eastAsia="仿宋_GB2312" w:hAnsi="宋体" w:hint="eastAsia"/>
          <w:sz w:val="30"/>
          <w:szCs w:val="30"/>
        </w:rPr>
        <w:t>服务类项目采购工作，</w:t>
      </w:r>
      <w:r w:rsidR="0030111F">
        <w:rPr>
          <w:rFonts w:ascii="仿宋_GB2312" w:eastAsia="仿宋_GB2312" w:hAnsi="宋体" w:hint="eastAsia"/>
          <w:sz w:val="30"/>
          <w:szCs w:val="30"/>
        </w:rPr>
        <w:t>学校对</w:t>
      </w:r>
      <w:r w:rsidRPr="00346ECE">
        <w:rPr>
          <w:rFonts w:ascii="仿宋_GB2312" w:eastAsia="仿宋_GB2312" w:hAnsi="宋体" w:hint="eastAsia"/>
          <w:sz w:val="30"/>
          <w:szCs w:val="30"/>
        </w:rPr>
        <w:t>《上海开放大学</w:t>
      </w:r>
      <w:r>
        <w:rPr>
          <w:rFonts w:ascii="仿宋_GB2312" w:eastAsia="仿宋_GB2312" w:hAnsi="宋体" w:hint="eastAsia"/>
          <w:sz w:val="30"/>
          <w:szCs w:val="30"/>
        </w:rPr>
        <w:t>服务类项目采购</w:t>
      </w:r>
      <w:r w:rsidRPr="00346ECE">
        <w:rPr>
          <w:rFonts w:ascii="仿宋_GB2312" w:eastAsia="仿宋_GB2312" w:hAnsi="宋体" w:hint="eastAsia"/>
          <w:sz w:val="30"/>
          <w:szCs w:val="30"/>
        </w:rPr>
        <w:t>办法》</w:t>
      </w:r>
      <w:r w:rsidR="0030111F">
        <w:rPr>
          <w:rFonts w:ascii="仿宋_GB2312" w:eastAsia="仿宋_GB2312" w:hAnsi="宋体" w:hint="eastAsia"/>
          <w:sz w:val="30"/>
          <w:szCs w:val="30"/>
        </w:rPr>
        <w:t>进行了修订。现将修订后的</w:t>
      </w:r>
      <w:r w:rsidR="0030111F" w:rsidRPr="00346ECE">
        <w:rPr>
          <w:rFonts w:ascii="仿宋_GB2312" w:eastAsia="仿宋_GB2312" w:hAnsi="宋体" w:hint="eastAsia"/>
          <w:sz w:val="30"/>
          <w:szCs w:val="30"/>
        </w:rPr>
        <w:t>《上海开放大学</w:t>
      </w:r>
      <w:r w:rsidR="0030111F">
        <w:rPr>
          <w:rFonts w:ascii="仿宋_GB2312" w:eastAsia="仿宋_GB2312" w:hAnsi="宋体" w:hint="eastAsia"/>
          <w:sz w:val="30"/>
          <w:szCs w:val="30"/>
        </w:rPr>
        <w:t>服务类项目采购</w:t>
      </w:r>
      <w:r w:rsidR="0030111F" w:rsidRPr="00346ECE">
        <w:rPr>
          <w:rFonts w:ascii="仿宋_GB2312" w:eastAsia="仿宋_GB2312" w:hAnsi="宋体" w:hint="eastAsia"/>
          <w:sz w:val="30"/>
          <w:szCs w:val="30"/>
        </w:rPr>
        <w:t>办法</w:t>
      </w:r>
      <w:r w:rsidR="0030111F" w:rsidRPr="005B5CFE">
        <w:rPr>
          <w:rFonts w:ascii="仿宋_GB2312" w:eastAsia="仿宋_GB2312" w:hAnsi="宋体" w:hint="eastAsia"/>
          <w:sz w:val="30"/>
          <w:szCs w:val="30"/>
        </w:rPr>
        <w:t>（试行）</w:t>
      </w:r>
      <w:r w:rsidR="0030111F" w:rsidRPr="00346ECE">
        <w:rPr>
          <w:rFonts w:ascii="仿宋_GB2312" w:eastAsia="仿宋_GB2312" w:hAnsi="宋体" w:hint="eastAsia"/>
          <w:sz w:val="30"/>
          <w:szCs w:val="30"/>
        </w:rPr>
        <w:t>》</w:t>
      </w:r>
      <w:r w:rsidR="0030111F">
        <w:rPr>
          <w:rFonts w:ascii="仿宋_GB2312" w:eastAsia="仿宋_GB2312" w:hAnsi="宋体" w:hint="eastAsia"/>
          <w:sz w:val="30"/>
          <w:szCs w:val="30"/>
        </w:rPr>
        <w:t>印发给你们</w:t>
      </w:r>
      <w:r w:rsidRPr="00346ECE">
        <w:rPr>
          <w:rFonts w:ascii="仿宋_GB2312" w:eastAsia="仿宋_GB2312" w:hAnsi="宋体" w:hint="eastAsia"/>
          <w:sz w:val="30"/>
          <w:szCs w:val="30"/>
        </w:rPr>
        <w:t>，请遵照执行。</w:t>
      </w:r>
    </w:p>
    <w:p w:rsidR="008D2240" w:rsidRPr="00B22F1F" w:rsidRDefault="008D2240" w:rsidP="00151105">
      <w:pPr>
        <w:snapToGrid w:val="0"/>
        <w:spacing w:line="560" w:lineRule="exact"/>
        <w:ind w:firstLineChars="200" w:firstLine="600"/>
        <w:rPr>
          <w:rFonts w:ascii="仿宋_GB2312" w:eastAsia="仿宋_GB2312" w:hAnsi="宋体"/>
          <w:sz w:val="30"/>
          <w:szCs w:val="30"/>
        </w:rPr>
      </w:pPr>
      <w:r w:rsidRPr="00B22F1F">
        <w:rPr>
          <w:rFonts w:ascii="仿宋_GB2312" w:eastAsia="仿宋_GB2312" w:hAnsi="宋体" w:hint="eastAsia"/>
          <w:sz w:val="30"/>
          <w:szCs w:val="30"/>
        </w:rPr>
        <w:t>特此通知。</w:t>
      </w:r>
    </w:p>
    <w:p w:rsidR="008D2240" w:rsidRPr="00B22F1F" w:rsidRDefault="008D2240" w:rsidP="00151105">
      <w:pPr>
        <w:snapToGrid w:val="0"/>
        <w:spacing w:line="560" w:lineRule="exact"/>
        <w:ind w:firstLineChars="200" w:firstLine="600"/>
        <w:rPr>
          <w:rFonts w:ascii="仿宋_GB2312" w:eastAsia="仿宋_GB2312" w:hAnsi="宋体"/>
          <w:sz w:val="30"/>
          <w:szCs w:val="30"/>
        </w:rPr>
      </w:pPr>
    </w:p>
    <w:p w:rsidR="008D2240" w:rsidRPr="00B22F1F" w:rsidRDefault="008D2240" w:rsidP="00151105">
      <w:pPr>
        <w:snapToGrid w:val="0"/>
        <w:spacing w:line="560" w:lineRule="exact"/>
        <w:ind w:firstLineChars="200" w:firstLine="600"/>
        <w:rPr>
          <w:rFonts w:ascii="仿宋_GB2312" w:eastAsia="仿宋_GB2312" w:hAnsi="宋体"/>
          <w:sz w:val="30"/>
          <w:szCs w:val="30"/>
        </w:rPr>
      </w:pPr>
      <w:r w:rsidRPr="00B22F1F">
        <w:rPr>
          <w:rFonts w:ascii="仿宋_GB2312" w:eastAsia="仿宋_GB2312" w:hAnsi="宋体" w:hint="eastAsia"/>
          <w:sz w:val="30"/>
          <w:szCs w:val="30"/>
        </w:rPr>
        <w:t>附件：上海开放大学</w:t>
      </w:r>
      <w:r>
        <w:rPr>
          <w:rFonts w:ascii="仿宋_GB2312" w:eastAsia="仿宋_GB2312" w:hAnsi="宋体" w:hint="eastAsia"/>
          <w:sz w:val="30"/>
          <w:szCs w:val="30"/>
        </w:rPr>
        <w:t>服务类项目采购</w:t>
      </w:r>
      <w:r w:rsidRPr="00B22F1F">
        <w:rPr>
          <w:rFonts w:ascii="仿宋_GB2312" w:eastAsia="仿宋_GB2312" w:hAnsi="宋体" w:hint="eastAsia"/>
          <w:sz w:val="30"/>
          <w:szCs w:val="30"/>
        </w:rPr>
        <w:t>办法</w:t>
      </w:r>
      <w:r w:rsidR="005B5CFE" w:rsidRPr="005B5CFE">
        <w:rPr>
          <w:rFonts w:ascii="仿宋_GB2312" w:eastAsia="仿宋_GB2312" w:hAnsi="宋体" w:hint="eastAsia"/>
          <w:sz w:val="30"/>
          <w:szCs w:val="30"/>
        </w:rPr>
        <w:t>（试行）</w:t>
      </w:r>
    </w:p>
    <w:p w:rsidR="008D2240" w:rsidRPr="00B22F1F" w:rsidRDefault="008D2240" w:rsidP="00151105">
      <w:pPr>
        <w:snapToGrid w:val="0"/>
        <w:spacing w:line="560" w:lineRule="exact"/>
        <w:rPr>
          <w:rFonts w:ascii="仿宋_GB2312" w:eastAsia="仿宋_GB2312" w:hAnsi="宋体"/>
          <w:sz w:val="30"/>
          <w:szCs w:val="30"/>
        </w:rPr>
      </w:pPr>
    </w:p>
    <w:p w:rsidR="008D2240" w:rsidRPr="00B22F1F" w:rsidRDefault="008D2240" w:rsidP="00151105">
      <w:pPr>
        <w:snapToGrid w:val="0"/>
        <w:spacing w:line="560" w:lineRule="exact"/>
        <w:rPr>
          <w:rFonts w:ascii="仿宋_GB2312" w:eastAsia="仿宋_GB2312" w:hAnsi="宋体"/>
          <w:sz w:val="30"/>
          <w:szCs w:val="30"/>
        </w:rPr>
      </w:pPr>
    </w:p>
    <w:p w:rsidR="008D2240" w:rsidRPr="00B22F1F" w:rsidRDefault="00151105" w:rsidP="00151105">
      <w:pPr>
        <w:snapToGrid w:val="0"/>
        <w:spacing w:line="560" w:lineRule="exact"/>
        <w:ind w:right="270" w:firstLineChars="200" w:firstLine="600"/>
        <w:jc w:val="center"/>
        <w:rPr>
          <w:rFonts w:ascii="仿宋_GB2312" w:eastAsia="仿宋_GB2312" w:hAnsi="宋体"/>
          <w:sz w:val="30"/>
          <w:szCs w:val="30"/>
        </w:rPr>
      </w:pPr>
      <w:r>
        <w:rPr>
          <w:rFonts w:ascii="仿宋_GB2312" w:eastAsia="仿宋_GB2312" w:hAnsi="宋体" w:hint="eastAsia"/>
          <w:sz w:val="30"/>
          <w:szCs w:val="30"/>
        </w:rPr>
        <w:t xml:space="preserve">                          </w:t>
      </w:r>
      <w:r w:rsidR="008D2240" w:rsidRPr="00B22F1F">
        <w:rPr>
          <w:rFonts w:ascii="仿宋_GB2312" w:eastAsia="仿宋_GB2312" w:hAnsi="宋体" w:hint="eastAsia"/>
          <w:sz w:val="30"/>
          <w:szCs w:val="30"/>
        </w:rPr>
        <w:t>上海开放大学</w:t>
      </w:r>
    </w:p>
    <w:p w:rsidR="008D2240" w:rsidRPr="00B22F1F" w:rsidRDefault="00151105" w:rsidP="00151105">
      <w:pPr>
        <w:snapToGrid w:val="0"/>
        <w:spacing w:line="560" w:lineRule="exact"/>
        <w:jc w:val="center"/>
        <w:rPr>
          <w:rFonts w:ascii="方正小标宋简体" w:eastAsia="方正小标宋简体" w:hAnsi="宋体" w:cs="Times New Roman"/>
          <w:sz w:val="38"/>
          <w:szCs w:val="38"/>
        </w:rPr>
      </w:pPr>
      <w:r>
        <w:rPr>
          <w:rFonts w:ascii="仿宋_GB2312" w:eastAsia="仿宋_GB2312" w:hAnsi="宋体" w:hint="eastAsia"/>
          <w:kern w:val="0"/>
          <w:sz w:val="30"/>
          <w:szCs w:val="30"/>
        </w:rPr>
        <w:t xml:space="preserve">                            </w:t>
      </w:r>
      <w:r w:rsidR="008D2240" w:rsidRPr="00B22F1F">
        <w:rPr>
          <w:rFonts w:ascii="仿宋_GB2312" w:eastAsia="仿宋_GB2312" w:hAnsi="宋体" w:hint="eastAsia"/>
          <w:kern w:val="0"/>
          <w:sz w:val="30"/>
          <w:szCs w:val="30"/>
        </w:rPr>
        <w:t>201</w:t>
      </w:r>
      <w:r w:rsidR="008D2240">
        <w:rPr>
          <w:rFonts w:ascii="仿宋_GB2312" w:eastAsia="仿宋_GB2312" w:hAnsi="宋体" w:hint="eastAsia"/>
          <w:kern w:val="0"/>
          <w:sz w:val="30"/>
          <w:szCs w:val="30"/>
        </w:rPr>
        <w:t>6</w:t>
      </w:r>
      <w:r w:rsidR="008D2240" w:rsidRPr="00B22F1F">
        <w:rPr>
          <w:rFonts w:ascii="仿宋_GB2312" w:eastAsia="仿宋_GB2312" w:hAnsi="宋体" w:hint="eastAsia"/>
          <w:kern w:val="0"/>
          <w:sz w:val="30"/>
          <w:szCs w:val="30"/>
        </w:rPr>
        <w:t>年</w:t>
      </w:r>
      <w:bookmarkStart w:id="0" w:name="_GoBack"/>
      <w:bookmarkEnd w:id="0"/>
      <w:r>
        <w:rPr>
          <w:rFonts w:ascii="仿宋_GB2312" w:eastAsia="仿宋_GB2312" w:hAnsi="宋体" w:hint="eastAsia"/>
          <w:kern w:val="0"/>
          <w:sz w:val="30"/>
          <w:szCs w:val="30"/>
        </w:rPr>
        <w:t>5</w:t>
      </w:r>
      <w:r w:rsidR="008D2240" w:rsidRPr="00B22F1F">
        <w:rPr>
          <w:rFonts w:ascii="仿宋_GB2312" w:eastAsia="仿宋_GB2312" w:hAnsi="宋体" w:hint="eastAsia"/>
          <w:kern w:val="0"/>
          <w:sz w:val="30"/>
          <w:szCs w:val="30"/>
        </w:rPr>
        <w:t>月</w:t>
      </w:r>
      <w:r>
        <w:rPr>
          <w:rFonts w:ascii="仿宋_GB2312" w:eastAsia="仿宋_GB2312" w:hAnsi="宋体" w:hint="eastAsia"/>
          <w:kern w:val="0"/>
          <w:sz w:val="30"/>
          <w:szCs w:val="30"/>
        </w:rPr>
        <w:t>27</w:t>
      </w:r>
      <w:r w:rsidR="008D2240" w:rsidRPr="00B22F1F">
        <w:rPr>
          <w:rFonts w:ascii="仿宋_GB2312" w:eastAsia="仿宋_GB2312" w:hAnsi="宋体" w:hint="eastAsia"/>
          <w:kern w:val="0"/>
          <w:sz w:val="30"/>
          <w:szCs w:val="30"/>
        </w:rPr>
        <w:t>日</w:t>
      </w:r>
    </w:p>
    <w:p w:rsidR="008D2240" w:rsidRDefault="008D2240" w:rsidP="00151105">
      <w:pPr>
        <w:adjustRightInd w:val="0"/>
        <w:snapToGrid w:val="0"/>
        <w:spacing w:line="560" w:lineRule="exact"/>
        <w:jc w:val="center"/>
        <w:rPr>
          <w:rFonts w:ascii="方正小标宋简体" w:eastAsia="方正小标宋简体" w:hAnsi="宋体" w:cs="Times New Roman"/>
          <w:sz w:val="38"/>
          <w:szCs w:val="38"/>
        </w:rPr>
      </w:pPr>
    </w:p>
    <w:p w:rsidR="008D2240" w:rsidRDefault="008D2240" w:rsidP="00151105">
      <w:pPr>
        <w:adjustRightInd w:val="0"/>
        <w:snapToGrid w:val="0"/>
        <w:spacing w:line="560" w:lineRule="exact"/>
        <w:jc w:val="center"/>
        <w:rPr>
          <w:rFonts w:ascii="方正小标宋简体" w:eastAsia="方正小标宋简体" w:hAnsi="宋体" w:cs="Times New Roman"/>
          <w:sz w:val="38"/>
          <w:szCs w:val="38"/>
        </w:rPr>
      </w:pPr>
    </w:p>
    <w:p w:rsidR="008D2240" w:rsidRDefault="008D2240" w:rsidP="0030111F">
      <w:pPr>
        <w:adjustRightInd w:val="0"/>
        <w:snapToGrid w:val="0"/>
        <w:spacing w:line="560" w:lineRule="exact"/>
        <w:rPr>
          <w:rFonts w:ascii="方正小标宋简体" w:eastAsia="方正小标宋简体" w:hAnsi="宋体" w:cs="Times New Roman"/>
          <w:sz w:val="38"/>
          <w:szCs w:val="38"/>
        </w:rPr>
      </w:pPr>
    </w:p>
    <w:p w:rsidR="008D2240" w:rsidRPr="008D2240" w:rsidRDefault="008D2240" w:rsidP="00151105">
      <w:pPr>
        <w:snapToGrid w:val="0"/>
        <w:spacing w:line="560" w:lineRule="exact"/>
        <w:rPr>
          <w:rFonts w:ascii="方正小标宋简体" w:eastAsia="方正小标宋简体" w:hAnsi="宋体" w:cs="Times New Roman"/>
          <w:sz w:val="38"/>
          <w:szCs w:val="38"/>
        </w:rPr>
      </w:pPr>
      <w:r w:rsidRPr="005C7351">
        <w:rPr>
          <w:rFonts w:ascii="黑体" w:eastAsia="黑体" w:hAnsi="黑体" w:cs="Times New Roman" w:hint="eastAsia"/>
          <w:sz w:val="30"/>
          <w:szCs w:val="30"/>
        </w:rPr>
        <w:lastRenderedPageBreak/>
        <w:t>附件</w:t>
      </w:r>
    </w:p>
    <w:p w:rsidR="00151105" w:rsidRPr="00C97831" w:rsidRDefault="00BA648F" w:rsidP="00151105">
      <w:pPr>
        <w:adjustRightInd w:val="0"/>
        <w:snapToGrid w:val="0"/>
        <w:spacing w:line="560" w:lineRule="exact"/>
        <w:jc w:val="center"/>
        <w:rPr>
          <w:rFonts w:ascii="方正小标宋简体" w:eastAsia="方正小标宋简体" w:hAnsi="宋体" w:cs="Times New Roman"/>
          <w:sz w:val="36"/>
          <w:szCs w:val="36"/>
        </w:rPr>
      </w:pPr>
      <w:r w:rsidRPr="00C97831">
        <w:rPr>
          <w:rFonts w:ascii="方正小标宋简体" w:eastAsia="方正小标宋简体" w:hAnsi="宋体" w:cs="Times New Roman" w:hint="eastAsia"/>
          <w:sz w:val="36"/>
          <w:szCs w:val="36"/>
        </w:rPr>
        <w:t>上海开放大学服务类项目采购办法</w:t>
      </w:r>
    </w:p>
    <w:p w:rsidR="00D80E7F" w:rsidRDefault="00756B3F" w:rsidP="00151105">
      <w:pPr>
        <w:adjustRightInd w:val="0"/>
        <w:snapToGrid w:val="0"/>
        <w:spacing w:line="560" w:lineRule="exact"/>
        <w:jc w:val="center"/>
        <w:rPr>
          <w:rFonts w:ascii="楷体_GB2312" w:eastAsia="楷体_GB2312" w:hAnsi="宋体" w:cs="Times New Roman"/>
          <w:b/>
          <w:sz w:val="32"/>
          <w:szCs w:val="32"/>
        </w:rPr>
      </w:pPr>
      <w:r w:rsidRPr="00151105">
        <w:rPr>
          <w:rFonts w:ascii="楷体_GB2312" w:eastAsia="楷体_GB2312" w:hAnsi="宋体" w:cs="Times New Roman" w:hint="eastAsia"/>
          <w:b/>
          <w:sz w:val="32"/>
          <w:szCs w:val="32"/>
        </w:rPr>
        <w:t>（试行）</w:t>
      </w:r>
    </w:p>
    <w:p w:rsidR="00151105" w:rsidRDefault="00151105" w:rsidP="00151105">
      <w:pPr>
        <w:adjustRightInd w:val="0"/>
        <w:snapToGrid w:val="0"/>
        <w:spacing w:line="560" w:lineRule="exact"/>
        <w:jc w:val="center"/>
        <w:rPr>
          <w:rFonts w:ascii="仿宋_GB2312" w:eastAsia="仿宋_GB2312" w:hAnsi="宋体" w:cs="Times New Roman"/>
          <w:sz w:val="30"/>
          <w:szCs w:val="30"/>
        </w:rPr>
      </w:pP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为进一步规范</w:t>
      </w:r>
      <w:r w:rsidR="009B7CAD" w:rsidRPr="00AF7179">
        <w:rPr>
          <w:rFonts w:ascii="仿宋_GB2312" w:eastAsia="仿宋_GB2312" w:hAnsi="宋体" w:cs="Times New Roman" w:hint="eastAsia"/>
          <w:sz w:val="30"/>
          <w:szCs w:val="30"/>
        </w:rPr>
        <w:t>我校</w:t>
      </w:r>
      <w:r w:rsidRPr="00AF7179">
        <w:rPr>
          <w:rFonts w:ascii="仿宋_GB2312" w:eastAsia="仿宋_GB2312" w:hAnsi="宋体" w:cs="Times New Roman" w:hint="eastAsia"/>
          <w:sz w:val="30"/>
          <w:szCs w:val="30"/>
        </w:rPr>
        <w:t>服务类项目采购工作，根据</w:t>
      </w:r>
      <w:r w:rsidR="009B7CAD" w:rsidRPr="00AF7179">
        <w:rPr>
          <w:rFonts w:ascii="仿宋_GB2312" w:eastAsia="仿宋_GB2312" w:hAnsi="宋体" w:cs="Times New Roman" w:hint="eastAsia"/>
          <w:sz w:val="30"/>
          <w:szCs w:val="30"/>
        </w:rPr>
        <w:t>《中华人民共和国政府采购法》及其实施条例、</w:t>
      </w:r>
      <w:r w:rsidRPr="00AF7179">
        <w:rPr>
          <w:rFonts w:ascii="仿宋_GB2312" w:eastAsia="仿宋_GB2312" w:hAnsi="宋体" w:cs="Times New Roman" w:hint="eastAsia"/>
          <w:sz w:val="30"/>
          <w:szCs w:val="30"/>
        </w:rPr>
        <w:t>《</w:t>
      </w:r>
      <w:r w:rsidRPr="00AF7179">
        <w:rPr>
          <w:rFonts w:ascii="仿宋_GB2312" w:eastAsia="仿宋_GB2312" w:hAnsi="宋体" w:cs="Times New Roman"/>
          <w:sz w:val="30"/>
          <w:szCs w:val="30"/>
        </w:rPr>
        <w:t>中华人民共和国招投标法</w:t>
      </w:r>
      <w:r w:rsidR="00C4617D">
        <w:rPr>
          <w:rFonts w:ascii="仿宋_GB2312" w:eastAsia="仿宋_GB2312" w:hAnsi="宋体" w:cs="Times New Roman" w:hint="eastAsia"/>
          <w:sz w:val="30"/>
          <w:szCs w:val="30"/>
        </w:rPr>
        <w:t>》及其实施条例、《上海市政府采购管理办法》《上海市政府购买服务管理办法》</w:t>
      </w:r>
      <w:r w:rsidRPr="00AF7179">
        <w:rPr>
          <w:rFonts w:ascii="仿宋_GB2312" w:eastAsia="仿宋_GB2312" w:hAnsi="宋体" w:cs="Times New Roman" w:hint="eastAsia"/>
          <w:sz w:val="30"/>
          <w:szCs w:val="30"/>
        </w:rPr>
        <w:t>《</w:t>
      </w:r>
      <w:r w:rsidRPr="00AF7179">
        <w:rPr>
          <w:rFonts w:ascii="仿宋_GB2312" w:eastAsia="仿宋_GB2312" w:hAnsi="宋体" w:cs="Times New Roman"/>
          <w:sz w:val="30"/>
          <w:szCs w:val="30"/>
        </w:rPr>
        <w:t>上海市政府采购集中采购目录和采购限额标准</w:t>
      </w:r>
      <w:r w:rsidRPr="00AF7179">
        <w:rPr>
          <w:rFonts w:ascii="仿宋_GB2312" w:eastAsia="仿宋_GB2312" w:hAnsi="宋体" w:cs="Times New Roman" w:hint="eastAsia"/>
          <w:sz w:val="30"/>
          <w:szCs w:val="30"/>
        </w:rPr>
        <w:t>》等相关法律法规规定及文件要求，结合学校实际情况，特制定本办法。</w:t>
      </w:r>
    </w:p>
    <w:p w:rsidR="00BA648F" w:rsidRPr="00AF7179" w:rsidRDefault="00BA648F" w:rsidP="00151105">
      <w:pPr>
        <w:adjustRightInd w:val="0"/>
        <w:snapToGrid w:val="0"/>
        <w:spacing w:line="560" w:lineRule="exact"/>
        <w:ind w:firstLineChars="200" w:firstLine="600"/>
        <w:rPr>
          <w:rFonts w:ascii="黑体" w:eastAsia="黑体" w:hAnsi="黑体" w:cs="Times New Roman"/>
          <w:sz w:val="30"/>
          <w:szCs w:val="30"/>
        </w:rPr>
      </w:pPr>
      <w:r w:rsidRPr="00AF7179">
        <w:rPr>
          <w:rFonts w:ascii="黑体" w:eastAsia="黑体" w:hAnsi="黑体" w:cs="Times New Roman" w:hint="eastAsia"/>
          <w:sz w:val="30"/>
          <w:szCs w:val="30"/>
        </w:rPr>
        <w:t>一、</w:t>
      </w:r>
      <w:r w:rsidRPr="00AF7179">
        <w:rPr>
          <w:rFonts w:ascii="黑体" w:eastAsia="黑体" w:hAnsi="黑体" w:hint="eastAsia"/>
          <w:sz w:val="30"/>
          <w:szCs w:val="30"/>
        </w:rPr>
        <w:t>采购</w:t>
      </w:r>
      <w:r w:rsidRPr="00AF7179">
        <w:rPr>
          <w:rFonts w:ascii="黑体" w:eastAsia="黑体" w:hAnsi="黑体" w:cs="Times New Roman" w:hint="eastAsia"/>
          <w:sz w:val="30"/>
          <w:szCs w:val="30"/>
        </w:rPr>
        <w:t>工作职能部门</w:t>
      </w:r>
    </w:p>
    <w:p w:rsidR="00BA648F" w:rsidRPr="00AF7179" w:rsidRDefault="00F2685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上海开放大学</w:t>
      </w:r>
      <w:r w:rsidR="005B3A31" w:rsidRPr="00AF7179">
        <w:rPr>
          <w:rFonts w:ascii="仿宋_GB2312" w:eastAsia="仿宋_GB2312" w:hAnsi="宋体" w:cs="Times New Roman" w:hint="eastAsia"/>
          <w:sz w:val="30"/>
          <w:szCs w:val="30"/>
        </w:rPr>
        <w:t>采购与招投标管理办公室负责学校服务类项目采购的管理工作。学校后勤管理和保卫处（以下简称“后保处”）负责学校服务类项目采购工作的具体实施。</w:t>
      </w:r>
    </w:p>
    <w:p w:rsidR="00BA648F" w:rsidRPr="00AF7179" w:rsidRDefault="00BA648F" w:rsidP="00151105">
      <w:pPr>
        <w:adjustRightInd w:val="0"/>
        <w:snapToGrid w:val="0"/>
        <w:spacing w:line="560" w:lineRule="exact"/>
        <w:ind w:firstLineChars="200" w:firstLine="600"/>
        <w:rPr>
          <w:rFonts w:ascii="黑体" w:eastAsia="黑体" w:hAnsi="黑体" w:cs="Times New Roman"/>
          <w:sz w:val="30"/>
          <w:szCs w:val="30"/>
        </w:rPr>
      </w:pPr>
      <w:r w:rsidRPr="00AF7179">
        <w:rPr>
          <w:rFonts w:ascii="黑体" w:eastAsia="黑体" w:hAnsi="黑体" w:cs="Times New Roman" w:hint="eastAsia"/>
          <w:sz w:val="30"/>
          <w:szCs w:val="30"/>
        </w:rPr>
        <w:t>二、</w:t>
      </w:r>
      <w:r w:rsidRPr="00AF7179">
        <w:rPr>
          <w:rFonts w:ascii="黑体" w:eastAsia="黑体" w:hAnsi="黑体" w:hint="eastAsia"/>
          <w:sz w:val="30"/>
          <w:szCs w:val="30"/>
        </w:rPr>
        <w:t>审批</w:t>
      </w:r>
      <w:r w:rsidRPr="00AF7179">
        <w:rPr>
          <w:rFonts w:ascii="黑体" w:eastAsia="黑体" w:hAnsi="黑体" w:cs="Times New Roman" w:hint="eastAsia"/>
          <w:sz w:val="30"/>
          <w:szCs w:val="30"/>
        </w:rPr>
        <w:t>程序和</w:t>
      </w:r>
      <w:r w:rsidRPr="00AF7179">
        <w:rPr>
          <w:rFonts w:ascii="黑体" w:eastAsia="黑体" w:hAnsi="黑体" w:hint="eastAsia"/>
          <w:sz w:val="30"/>
          <w:szCs w:val="30"/>
        </w:rPr>
        <w:t>权限</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1.</w:t>
      </w:r>
      <w:r w:rsidRPr="00AF7179">
        <w:rPr>
          <w:rFonts w:ascii="仿宋_GB2312" w:eastAsia="仿宋_GB2312" w:hAnsi="宋体" w:hint="eastAsia"/>
          <w:sz w:val="30"/>
          <w:szCs w:val="30"/>
        </w:rPr>
        <w:t>申请</w:t>
      </w:r>
      <w:r w:rsidRPr="00AF7179">
        <w:rPr>
          <w:rFonts w:ascii="仿宋_GB2312" w:eastAsia="仿宋_GB2312" w:hAnsi="宋体" w:cs="Times New Roman" w:hint="eastAsia"/>
          <w:sz w:val="30"/>
          <w:szCs w:val="30"/>
        </w:rPr>
        <w:t>部门负责项目立项并经财务管理部确认经费出处后向后保处提出采购申请，并提交以下相关材料：</w:t>
      </w:r>
    </w:p>
    <w:p w:rsidR="00BA648F" w:rsidRPr="00E402AE" w:rsidRDefault="00E402AE" w:rsidP="00151105">
      <w:pPr>
        <w:adjustRightInd w:val="0"/>
        <w:snapToGrid w:val="0"/>
        <w:spacing w:line="560" w:lineRule="exact"/>
        <w:ind w:left="504"/>
        <w:rPr>
          <w:rFonts w:ascii="仿宋_GB2312" w:eastAsia="仿宋_GB2312" w:hAnsi="宋体" w:cs="Times New Roman"/>
          <w:sz w:val="30"/>
          <w:szCs w:val="30"/>
        </w:rPr>
      </w:pPr>
      <w:r>
        <w:rPr>
          <w:rFonts w:ascii="仿宋_GB2312" w:eastAsia="仿宋_GB2312" w:hAnsi="宋体" w:cs="Times New Roman" w:hint="eastAsia"/>
          <w:sz w:val="30"/>
          <w:szCs w:val="30"/>
        </w:rPr>
        <w:t>（1</w:t>
      </w:r>
      <w:r>
        <w:rPr>
          <w:rFonts w:ascii="仿宋_GB2312" w:eastAsia="仿宋_GB2312" w:hAnsi="宋体" w:cs="Times New Roman"/>
          <w:sz w:val="30"/>
          <w:szCs w:val="30"/>
        </w:rPr>
        <w:t>）</w:t>
      </w:r>
      <w:r w:rsidR="00BA648F" w:rsidRPr="00E402AE">
        <w:rPr>
          <w:rFonts w:ascii="仿宋_GB2312" w:eastAsia="仿宋_GB2312" w:hAnsi="宋体" w:cs="Times New Roman" w:hint="eastAsia"/>
          <w:sz w:val="30"/>
          <w:szCs w:val="30"/>
        </w:rPr>
        <w:t>《上海开放大学采购申请单》；</w:t>
      </w:r>
    </w:p>
    <w:p w:rsidR="00BA648F" w:rsidRPr="00E402AE" w:rsidRDefault="00E402AE" w:rsidP="00151105">
      <w:pPr>
        <w:adjustRightInd w:val="0"/>
        <w:snapToGrid w:val="0"/>
        <w:spacing w:line="560" w:lineRule="exact"/>
        <w:ind w:left="504"/>
        <w:rPr>
          <w:rFonts w:ascii="仿宋_GB2312" w:eastAsia="仿宋_GB2312" w:hAnsi="宋体" w:cs="Times New Roman"/>
          <w:sz w:val="30"/>
          <w:szCs w:val="30"/>
        </w:rPr>
      </w:pPr>
      <w:r>
        <w:rPr>
          <w:rFonts w:ascii="仿宋_GB2312" w:eastAsia="仿宋_GB2312" w:hAnsi="宋体" w:cs="Times New Roman" w:hint="eastAsia"/>
          <w:sz w:val="30"/>
          <w:szCs w:val="30"/>
        </w:rPr>
        <w:t>（2）</w:t>
      </w:r>
      <w:r w:rsidR="00BA648F" w:rsidRPr="00E402AE">
        <w:rPr>
          <w:rFonts w:ascii="仿宋_GB2312" w:eastAsia="仿宋_GB2312" w:hAnsi="宋体" w:cs="Times New Roman" w:hint="eastAsia"/>
          <w:sz w:val="30"/>
          <w:szCs w:val="30"/>
        </w:rPr>
        <w:t>立项申请；</w:t>
      </w:r>
    </w:p>
    <w:p w:rsidR="00BA648F" w:rsidRPr="00E402AE" w:rsidRDefault="00E402AE" w:rsidP="00151105">
      <w:pPr>
        <w:adjustRightInd w:val="0"/>
        <w:snapToGrid w:val="0"/>
        <w:spacing w:line="560" w:lineRule="exact"/>
        <w:ind w:left="504"/>
        <w:rPr>
          <w:rFonts w:ascii="仿宋_GB2312" w:eastAsia="仿宋_GB2312" w:hAnsi="宋体" w:cs="Times New Roman"/>
          <w:sz w:val="30"/>
          <w:szCs w:val="30"/>
        </w:rPr>
      </w:pPr>
      <w:r>
        <w:rPr>
          <w:rFonts w:ascii="仿宋_GB2312" w:eastAsia="仿宋_GB2312" w:hAnsi="宋体" w:cs="Times New Roman" w:hint="eastAsia"/>
          <w:sz w:val="30"/>
          <w:szCs w:val="30"/>
        </w:rPr>
        <w:t>（3）</w:t>
      </w:r>
      <w:r w:rsidR="00BA648F" w:rsidRPr="00E402AE">
        <w:rPr>
          <w:rFonts w:ascii="仿宋_GB2312" w:eastAsia="仿宋_GB2312" w:hAnsi="宋体" w:cs="Times New Roman" w:hint="eastAsia"/>
          <w:sz w:val="30"/>
          <w:szCs w:val="30"/>
        </w:rPr>
        <w:t>采购技术需求。</w:t>
      </w:r>
    </w:p>
    <w:p w:rsidR="00BA648F" w:rsidRPr="00151105"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151105">
        <w:rPr>
          <w:rFonts w:ascii="仿宋_GB2312" w:eastAsia="仿宋_GB2312" w:hAnsi="宋体" w:cs="Times New Roman" w:hint="eastAsia"/>
          <w:sz w:val="30"/>
          <w:szCs w:val="30"/>
        </w:rPr>
        <w:t>2.</w:t>
      </w:r>
      <w:r w:rsidR="005A3538" w:rsidRPr="00151105">
        <w:rPr>
          <w:rFonts w:ascii="仿宋_GB2312" w:eastAsia="仿宋_GB2312" w:hAnsi="宋体" w:cs="Times New Roman" w:hint="eastAsia"/>
          <w:sz w:val="30"/>
          <w:szCs w:val="30"/>
        </w:rPr>
        <w:t>学校服务类项目采购实行预算管理</w:t>
      </w:r>
      <w:r w:rsidR="000642BF" w:rsidRPr="00151105">
        <w:rPr>
          <w:rFonts w:ascii="仿宋_GB2312" w:eastAsia="仿宋_GB2312" w:hAnsi="宋体" w:cs="Times New Roman" w:hint="eastAsia"/>
          <w:sz w:val="30"/>
          <w:szCs w:val="30"/>
        </w:rPr>
        <w:t>。预算</w:t>
      </w:r>
      <w:r w:rsidR="00426013" w:rsidRPr="00151105">
        <w:rPr>
          <w:rFonts w:ascii="仿宋_GB2312" w:eastAsia="仿宋_GB2312" w:hAnsi="宋体" w:cs="Times New Roman" w:hint="eastAsia"/>
          <w:sz w:val="30"/>
          <w:szCs w:val="30"/>
        </w:rPr>
        <w:t>金额</w:t>
      </w:r>
      <w:r w:rsidR="000642BF" w:rsidRPr="00151105">
        <w:rPr>
          <w:rFonts w:ascii="仿宋_GB2312" w:eastAsia="仿宋_GB2312" w:hAnsi="宋体" w:cs="Times New Roman" w:hint="eastAsia"/>
          <w:sz w:val="30"/>
          <w:szCs w:val="30"/>
        </w:rPr>
        <w:t>10</w:t>
      </w:r>
      <w:r w:rsidRPr="00151105">
        <w:rPr>
          <w:rFonts w:ascii="仿宋_GB2312" w:eastAsia="仿宋_GB2312" w:hAnsi="宋体" w:cs="Times New Roman" w:hint="eastAsia"/>
          <w:sz w:val="30"/>
          <w:szCs w:val="30"/>
        </w:rPr>
        <w:t>万元</w:t>
      </w:r>
      <w:r w:rsidR="000642BF" w:rsidRPr="00151105">
        <w:rPr>
          <w:rFonts w:ascii="仿宋_GB2312" w:eastAsia="仿宋_GB2312" w:hAnsi="宋体" w:cs="Times New Roman" w:hint="eastAsia"/>
          <w:sz w:val="30"/>
          <w:szCs w:val="30"/>
        </w:rPr>
        <w:t>（含）以上的</w:t>
      </w:r>
      <w:r w:rsidR="00426013" w:rsidRPr="00151105">
        <w:rPr>
          <w:rFonts w:ascii="仿宋_GB2312" w:eastAsia="仿宋_GB2312" w:hAnsi="宋体" w:cs="Times New Roman" w:hint="eastAsia"/>
          <w:sz w:val="30"/>
          <w:szCs w:val="30"/>
        </w:rPr>
        <w:t>采购</w:t>
      </w:r>
      <w:r w:rsidRPr="00151105">
        <w:rPr>
          <w:rFonts w:ascii="仿宋_GB2312" w:eastAsia="仿宋_GB2312" w:hAnsi="宋体" w:cs="Times New Roman" w:hint="eastAsia"/>
          <w:sz w:val="30"/>
          <w:szCs w:val="30"/>
        </w:rPr>
        <w:t>项目</w:t>
      </w:r>
      <w:r w:rsidR="000642BF" w:rsidRPr="00151105">
        <w:rPr>
          <w:rFonts w:ascii="仿宋_GB2312" w:eastAsia="仿宋_GB2312" w:hAnsi="宋体" w:cs="Times New Roman" w:hint="eastAsia"/>
          <w:sz w:val="30"/>
          <w:szCs w:val="30"/>
        </w:rPr>
        <w:t>，</w:t>
      </w:r>
      <w:r w:rsidR="000F1A04" w:rsidRPr="00151105">
        <w:rPr>
          <w:rFonts w:ascii="仿宋_GB2312" w:eastAsia="仿宋_GB2312" w:hAnsi="宋体" w:cs="Times New Roman" w:hint="eastAsia"/>
          <w:sz w:val="30"/>
          <w:szCs w:val="30"/>
        </w:rPr>
        <w:t>需</w:t>
      </w:r>
      <w:r w:rsidR="000642BF" w:rsidRPr="00151105">
        <w:rPr>
          <w:rFonts w:ascii="仿宋_GB2312" w:eastAsia="仿宋_GB2312" w:hAnsi="宋体" w:cs="Times New Roman" w:hint="eastAsia"/>
          <w:sz w:val="30"/>
          <w:szCs w:val="30"/>
        </w:rPr>
        <w:t>经后保处审核并报分管校领导审批。预算</w:t>
      </w:r>
      <w:r w:rsidR="00DE5E05" w:rsidRPr="00151105">
        <w:rPr>
          <w:rFonts w:ascii="仿宋_GB2312" w:eastAsia="仿宋_GB2312" w:hAnsi="宋体" w:cs="Times New Roman" w:hint="eastAsia"/>
          <w:sz w:val="30"/>
          <w:szCs w:val="30"/>
        </w:rPr>
        <w:t>金额</w:t>
      </w:r>
      <w:r w:rsidR="000642BF" w:rsidRPr="00151105">
        <w:rPr>
          <w:rFonts w:ascii="仿宋_GB2312" w:eastAsia="仿宋_GB2312" w:hAnsi="宋体" w:cs="Times New Roman" w:hint="eastAsia"/>
          <w:sz w:val="30"/>
          <w:szCs w:val="30"/>
        </w:rPr>
        <w:t>1万元（含）以上10万元以下的</w:t>
      </w:r>
      <w:r w:rsidR="00DE5E05" w:rsidRPr="00151105">
        <w:rPr>
          <w:rFonts w:ascii="仿宋_GB2312" w:eastAsia="仿宋_GB2312" w:hAnsi="宋体" w:cs="Times New Roman" w:hint="eastAsia"/>
          <w:sz w:val="30"/>
          <w:szCs w:val="30"/>
        </w:rPr>
        <w:t>采购</w:t>
      </w:r>
      <w:r w:rsidR="000642BF" w:rsidRPr="00151105">
        <w:rPr>
          <w:rFonts w:ascii="仿宋_GB2312" w:eastAsia="仿宋_GB2312" w:hAnsi="宋体" w:cs="Times New Roman" w:hint="eastAsia"/>
          <w:sz w:val="30"/>
          <w:szCs w:val="30"/>
        </w:rPr>
        <w:t>项目，需经申请部门审核并报分管校领导审批。预算</w:t>
      </w:r>
      <w:r w:rsidR="005C0127" w:rsidRPr="00151105">
        <w:rPr>
          <w:rFonts w:ascii="仿宋_GB2312" w:eastAsia="仿宋_GB2312" w:hAnsi="宋体" w:cs="Times New Roman" w:hint="eastAsia"/>
          <w:sz w:val="30"/>
          <w:szCs w:val="30"/>
        </w:rPr>
        <w:t>金额</w:t>
      </w:r>
      <w:r w:rsidR="000642BF" w:rsidRPr="00151105">
        <w:rPr>
          <w:rFonts w:ascii="仿宋_GB2312" w:eastAsia="仿宋_GB2312" w:hAnsi="宋体" w:cs="Times New Roman" w:hint="eastAsia"/>
          <w:sz w:val="30"/>
          <w:szCs w:val="30"/>
        </w:rPr>
        <w:t>1万元以下的</w:t>
      </w:r>
      <w:r w:rsidR="005C0127" w:rsidRPr="00151105">
        <w:rPr>
          <w:rFonts w:ascii="仿宋_GB2312" w:eastAsia="仿宋_GB2312" w:hAnsi="宋体" w:cs="Times New Roman" w:hint="eastAsia"/>
          <w:sz w:val="30"/>
          <w:szCs w:val="30"/>
        </w:rPr>
        <w:t>采购</w:t>
      </w:r>
      <w:r w:rsidR="000642BF" w:rsidRPr="00151105">
        <w:rPr>
          <w:rFonts w:ascii="仿宋_GB2312" w:eastAsia="仿宋_GB2312" w:hAnsi="宋体" w:cs="Times New Roman" w:hint="eastAsia"/>
          <w:sz w:val="30"/>
          <w:szCs w:val="30"/>
        </w:rPr>
        <w:t>项目，</w:t>
      </w:r>
      <w:r w:rsidR="000F1A04" w:rsidRPr="00151105">
        <w:rPr>
          <w:rFonts w:ascii="仿宋_GB2312" w:eastAsia="仿宋_GB2312" w:hAnsi="宋体" w:cs="Times New Roman" w:hint="eastAsia"/>
          <w:sz w:val="30"/>
          <w:szCs w:val="30"/>
        </w:rPr>
        <w:t>由申</w:t>
      </w:r>
      <w:r w:rsidR="000F1A04" w:rsidRPr="00151105">
        <w:rPr>
          <w:rFonts w:ascii="仿宋_GB2312" w:eastAsia="仿宋_GB2312" w:hAnsi="宋体" w:cs="Times New Roman" w:hint="eastAsia"/>
          <w:sz w:val="30"/>
          <w:szCs w:val="30"/>
        </w:rPr>
        <w:lastRenderedPageBreak/>
        <w:t>请部门负责审批。</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151105">
        <w:rPr>
          <w:rFonts w:ascii="仿宋_GB2312" w:eastAsia="仿宋_GB2312" w:hAnsi="宋体" w:cs="Times New Roman" w:hint="eastAsia"/>
          <w:sz w:val="30"/>
          <w:szCs w:val="30"/>
        </w:rPr>
        <w:t>3.申请部门应指定专人负责服务类项目采购过程中</w:t>
      </w:r>
      <w:r w:rsidRPr="00AF7179">
        <w:rPr>
          <w:rFonts w:ascii="仿宋_GB2312" w:eastAsia="仿宋_GB2312" w:hAnsi="宋体" w:hint="eastAsia"/>
          <w:sz w:val="30"/>
          <w:szCs w:val="30"/>
        </w:rPr>
        <w:t>的技术参数确认、项目完成后的验收以及凭证签字等有关事宜。</w:t>
      </w:r>
    </w:p>
    <w:p w:rsidR="00BA648F" w:rsidRPr="00AF7179" w:rsidRDefault="00BA648F" w:rsidP="00151105">
      <w:pPr>
        <w:adjustRightInd w:val="0"/>
        <w:snapToGrid w:val="0"/>
        <w:spacing w:line="560" w:lineRule="exact"/>
        <w:ind w:firstLineChars="200" w:firstLine="600"/>
        <w:rPr>
          <w:rFonts w:ascii="黑体" w:eastAsia="黑体" w:hAnsi="黑体"/>
          <w:sz w:val="30"/>
          <w:szCs w:val="30"/>
        </w:rPr>
      </w:pPr>
      <w:r w:rsidRPr="00AF7179">
        <w:rPr>
          <w:rFonts w:ascii="黑体" w:eastAsia="黑体" w:hAnsi="黑体" w:hint="eastAsia"/>
          <w:sz w:val="30"/>
          <w:szCs w:val="30"/>
        </w:rPr>
        <w:t>三、采购方式</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1.符合政府集中采购规定的，按市政府集中采购要求实施。</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2.政府集中采购之外的采购项目，根据采购内容和金额大小，采取以下方式进行采购</w:t>
      </w:r>
      <w:r w:rsidR="00711904" w:rsidRPr="00AF7179">
        <w:rPr>
          <w:rFonts w:ascii="仿宋_GB2312" w:eastAsia="仿宋_GB2312" w:hAnsi="宋体" w:cs="Times New Roman" w:hint="eastAsia"/>
          <w:sz w:val="30"/>
          <w:szCs w:val="30"/>
        </w:rPr>
        <w:t>：</w:t>
      </w:r>
    </w:p>
    <w:p w:rsidR="00BA648F" w:rsidRPr="00AF7179" w:rsidRDefault="00BA648F" w:rsidP="00151105">
      <w:pPr>
        <w:pStyle w:val="a4"/>
        <w:numPr>
          <w:ilvl w:val="0"/>
          <w:numId w:val="18"/>
        </w:numPr>
        <w:adjustRightInd w:val="0"/>
        <w:snapToGrid w:val="0"/>
        <w:spacing w:line="560" w:lineRule="exact"/>
        <w:ind w:left="1050" w:firstLineChars="0" w:hanging="560"/>
        <w:rPr>
          <w:rFonts w:ascii="仿宋_GB2312" w:eastAsia="仿宋_GB2312" w:hAnsi="宋体" w:cs="Times New Roman"/>
          <w:sz w:val="30"/>
          <w:szCs w:val="30"/>
        </w:rPr>
      </w:pPr>
      <w:r w:rsidRPr="00AF7179">
        <w:rPr>
          <w:rFonts w:ascii="仿宋_GB2312" w:eastAsia="仿宋_GB2312" w:hAnsi="宋体" w:cs="Times New Roman" w:hint="eastAsia"/>
          <w:sz w:val="30"/>
          <w:szCs w:val="30"/>
        </w:rPr>
        <w:t>200万元（含）以上的服务，采用公开招标方式采购。</w:t>
      </w:r>
    </w:p>
    <w:p w:rsidR="00E402AE" w:rsidRDefault="00BA648F" w:rsidP="00151105">
      <w:pPr>
        <w:pStyle w:val="a4"/>
        <w:numPr>
          <w:ilvl w:val="0"/>
          <w:numId w:val="18"/>
        </w:numPr>
        <w:adjustRightInd w:val="0"/>
        <w:snapToGrid w:val="0"/>
        <w:spacing w:line="560" w:lineRule="exact"/>
        <w:ind w:left="1050" w:firstLineChars="0" w:hanging="560"/>
        <w:rPr>
          <w:rFonts w:ascii="仿宋_GB2312" w:eastAsia="仿宋_GB2312" w:hAnsi="宋体" w:cs="Times New Roman"/>
          <w:sz w:val="30"/>
          <w:szCs w:val="30"/>
        </w:rPr>
      </w:pPr>
      <w:r w:rsidRPr="00AF7179">
        <w:rPr>
          <w:rFonts w:ascii="仿宋_GB2312" w:eastAsia="仿宋_GB2312" w:hAnsi="宋体" w:cs="Times New Roman" w:hint="eastAsia"/>
          <w:sz w:val="30"/>
          <w:szCs w:val="30"/>
        </w:rPr>
        <w:t>20万元（含）以上200万元以下的服务，采用政府采</w:t>
      </w:r>
    </w:p>
    <w:p w:rsidR="00BA648F" w:rsidRPr="00E402AE" w:rsidRDefault="00BA648F" w:rsidP="00151105">
      <w:pPr>
        <w:adjustRightInd w:val="0"/>
        <w:snapToGrid w:val="0"/>
        <w:spacing w:line="560" w:lineRule="exact"/>
        <w:rPr>
          <w:rFonts w:ascii="仿宋_GB2312" w:eastAsia="仿宋_GB2312" w:hAnsi="宋体" w:cs="Times New Roman"/>
          <w:sz w:val="30"/>
          <w:szCs w:val="30"/>
        </w:rPr>
      </w:pPr>
      <w:r w:rsidRPr="00E402AE">
        <w:rPr>
          <w:rFonts w:ascii="仿宋_GB2312" w:eastAsia="仿宋_GB2312" w:hAnsi="宋体" w:cs="Times New Roman" w:hint="eastAsia"/>
          <w:sz w:val="30"/>
          <w:szCs w:val="30"/>
        </w:rPr>
        <w:t>购法规定的相关采购方式采购。</w:t>
      </w:r>
    </w:p>
    <w:p w:rsidR="00C0795E" w:rsidRDefault="00BA648F" w:rsidP="00151105">
      <w:pPr>
        <w:pStyle w:val="a4"/>
        <w:numPr>
          <w:ilvl w:val="0"/>
          <w:numId w:val="18"/>
        </w:numPr>
        <w:adjustRightInd w:val="0"/>
        <w:snapToGrid w:val="0"/>
        <w:spacing w:line="560" w:lineRule="exact"/>
        <w:ind w:left="1050" w:rightChars="-94" w:right="-197" w:firstLineChars="0" w:hanging="560"/>
        <w:rPr>
          <w:rFonts w:ascii="仿宋_GB2312" w:eastAsia="仿宋_GB2312" w:hAnsi="宋体" w:cs="Times New Roman"/>
          <w:sz w:val="30"/>
          <w:szCs w:val="30"/>
        </w:rPr>
      </w:pPr>
      <w:r w:rsidRPr="00C0795E">
        <w:rPr>
          <w:rFonts w:ascii="仿宋_GB2312" w:eastAsia="仿宋_GB2312" w:hAnsi="宋体" w:cs="Times New Roman" w:hint="eastAsia"/>
          <w:sz w:val="30"/>
          <w:szCs w:val="30"/>
        </w:rPr>
        <w:t>20万元以下的服务，</w:t>
      </w:r>
      <w:r w:rsidR="006F055D" w:rsidRPr="00C0795E">
        <w:rPr>
          <w:rFonts w:ascii="仿宋_GB2312" w:eastAsia="仿宋_GB2312" w:hAnsi="宋体" w:hint="eastAsia"/>
          <w:sz w:val="30"/>
          <w:szCs w:val="30"/>
        </w:rPr>
        <w:t>按政府采购</w:t>
      </w:r>
      <w:r w:rsidR="005B3A31" w:rsidRPr="00C0795E">
        <w:rPr>
          <w:rFonts w:ascii="仿宋_GB2312" w:eastAsia="仿宋_GB2312" w:hAnsi="宋体" w:hint="eastAsia"/>
          <w:sz w:val="30"/>
          <w:szCs w:val="30"/>
        </w:rPr>
        <w:t>相关</w:t>
      </w:r>
      <w:r w:rsidR="006F055D" w:rsidRPr="00C0795E">
        <w:rPr>
          <w:rFonts w:ascii="仿宋_GB2312" w:eastAsia="仿宋_GB2312" w:hAnsi="宋体" w:hint="eastAsia"/>
          <w:sz w:val="30"/>
          <w:szCs w:val="30"/>
        </w:rPr>
        <w:t>法律</w:t>
      </w:r>
      <w:r w:rsidR="005B3A31" w:rsidRPr="00C0795E">
        <w:rPr>
          <w:rFonts w:ascii="仿宋_GB2312" w:eastAsia="仿宋_GB2312" w:hAnsi="宋体" w:hint="eastAsia"/>
          <w:sz w:val="30"/>
          <w:szCs w:val="30"/>
        </w:rPr>
        <w:t>和</w:t>
      </w:r>
      <w:r w:rsidR="006F2338" w:rsidRPr="00C0795E">
        <w:rPr>
          <w:rFonts w:ascii="仿宋_GB2312" w:eastAsia="仿宋_GB2312" w:hAnsi="宋体" w:cs="Times New Roman" w:hint="eastAsia"/>
          <w:sz w:val="30"/>
          <w:szCs w:val="30"/>
        </w:rPr>
        <w:t>《上海开</w:t>
      </w:r>
    </w:p>
    <w:p w:rsidR="00BA648F" w:rsidRPr="00C0795E" w:rsidRDefault="006F2338" w:rsidP="00151105">
      <w:pPr>
        <w:adjustRightInd w:val="0"/>
        <w:snapToGrid w:val="0"/>
        <w:spacing w:line="560" w:lineRule="exact"/>
        <w:ind w:rightChars="-94" w:right="-197"/>
        <w:rPr>
          <w:rFonts w:ascii="仿宋_GB2312" w:eastAsia="仿宋_GB2312" w:hAnsi="宋体" w:cs="Times New Roman"/>
          <w:sz w:val="30"/>
          <w:szCs w:val="30"/>
        </w:rPr>
      </w:pPr>
      <w:r w:rsidRPr="00C0795E">
        <w:rPr>
          <w:rFonts w:ascii="仿宋_GB2312" w:eastAsia="仿宋_GB2312" w:hAnsi="宋体" w:cs="Times New Roman" w:hint="eastAsia"/>
          <w:sz w:val="30"/>
          <w:szCs w:val="30"/>
        </w:rPr>
        <w:t>放大学政府采购限额标准以下工程、物资和服务采购办法</w:t>
      </w:r>
      <w:r w:rsidR="00642A7F">
        <w:rPr>
          <w:rFonts w:ascii="仿宋_GB2312" w:eastAsia="仿宋_GB2312" w:hAnsi="宋体" w:cs="Times New Roman" w:hint="eastAsia"/>
          <w:sz w:val="30"/>
          <w:szCs w:val="30"/>
        </w:rPr>
        <w:t>（试行）</w:t>
      </w:r>
      <w:r w:rsidRPr="00C0795E">
        <w:rPr>
          <w:rFonts w:ascii="仿宋_GB2312" w:eastAsia="仿宋_GB2312" w:hAnsi="宋体" w:cs="Times New Roman" w:hint="eastAsia"/>
          <w:sz w:val="30"/>
          <w:szCs w:val="30"/>
        </w:rPr>
        <w:t>》进行采购。</w:t>
      </w:r>
    </w:p>
    <w:p w:rsidR="00BA648F" w:rsidRPr="00AF7179" w:rsidRDefault="00005C62"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hint="eastAsia"/>
          <w:sz w:val="30"/>
          <w:szCs w:val="30"/>
        </w:rPr>
        <w:t>以上采购方式、限额标准和项目内容以当年度《上海市政府采购集中采购目录和采购限额标准》为准。</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3.</w:t>
      </w:r>
      <w:r w:rsidR="005B3A31" w:rsidRPr="00AF7179">
        <w:rPr>
          <w:rFonts w:ascii="仿宋_GB2312" w:eastAsia="仿宋_GB2312" w:hAnsi="宋体" w:cs="Times New Roman" w:hint="eastAsia"/>
          <w:sz w:val="30"/>
          <w:szCs w:val="30"/>
        </w:rPr>
        <w:t>对专业性强或较特殊的项目，</w:t>
      </w:r>
      <w:r w:rsidR="001C27C0" w:rsidRPr="00AF7179">
        <w:rPr>
          <w:rFonts w:ascii="仿宋_GB2312" w:eastAsia="仿宋_GB2312" w:hAnsi="宋体" w:cs="Times New Roman" w:hint="eastAsia"/>
          <w:sz w:val="30"/>
          <w:szCs w:val="30"/>
        </w:rPr>
        <w:t>经申请部门分管校领导批准后，</w:t>
      </w:r>
      <w:r w:rsidR="00766E7A">
        <w:rPr>
          <w:rFonts w:ascii="仿宋_GB2312" w:eastAsia="仿宋_GB2312" w:hAnsi="宋体" w:cs="Times New Roman" w:hint="eastAsia"/>
          <w:sz w:val="30"/>
          <w:szCs w:val="30"/>
        </w:rPr>
        <w:t>由</w:t>
      </w:r>
      <w:r w:rsidR="001C27C0" w:rsidRPr="00AF7179">
        <w:rPr>
          <w:rFonts w:ascii="仿宋_GB2312" w:eastAsia="仿宋_GB2312" w:hAnsi="宋体" w:cs="Times New Roman" w:hint="eastAsia"/>
          <w:sz w:val="30"/>
          <w:szCs w:val="30"/>
        </w:rPr>
        <w:t>学校后保处审核并报分管校领导批准后，</w:t>
      </w:r>
      <w:r w:rsidR="005B3A31" w:rsidRPr="00AF7179">
        <w:rPr>
          <w:rFonts w:ascii="仿宋_GB2312" w:eastAsia="仿宋_GB2312" w:hAnsi="宋体" w:cs="Times New Roman" w:hint="eastAsia"/>
          <w:sz w:val="30"/>
          <w:szCs w:val="30"/>
        </w:rPr>
        <w:t>学校可授权相关部门按本办法组织采购工作。学校采购与招投标管理办公室、后保处对授权的采购工作进行监管和指导。</w:t>
      </w:r>
    </w:p>
    <w:p w:rsidR="00BA648F" w:rsidRPr="00AF7179" w:rsidRDefault="00BA648F" w:rsidP="00151105">
      <w:pPr>
        <w:adjustRightInd w:val="0"/>
        <w:snapToGrid w:val="0"/>
        <w:spacing w:line="560" w:lineRule="exact"/>
        <w:ind w:firstLineChars="200" w:firstLine="600"/>
        <w:rPr>
          <w:rFonts w:ascii="黑体" w:eastAsia="黑体" w:hAnsi="黑体" w:cs="Times New Roman"/>
          <w:sz w:val="30"/>
          <w:szCs w:val="30"/>
        </w:rPr>
      </w:pPr>
      <w:r w:rsidRPr="00AF7179">
        <w:rPr>
          <w:rFonts w:ascii="黑体" w:eastAsia="黑体" w:hAnsi="黑体" w:cs="Times New Roman" w:hint="eastAsia"/>
          <w:sz w:val="30"/>
          <w:szCs w:val="30"/>
        </w:rPr>
        <w:t>四、合同管理与项目验收</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1.采购结果确</w:t>
      </w:r>
      <w:r w:rsidRPr="00151105">
        <w:rPr>
          <w:rFonts w:ascii="仿宋_GB2312" w:eastAsia="仿宋_GB2312" w:hAnsi="宋体" w:cs="Times New Roman" w:hint="eastAsia"/>
          <w:sz w:val="30"/>
          <w:szCs w:val="30"/>
        </w:rPr>
        <w:t>定后，</w:t>
      </w:r>
      <w:r w:rsidR="00994EFB" w:rsidRPr="00151105">
        <w:rPr>
          <w:rFonts w:ascii="仿宋_GB2312" w:eastAsia="仿宋_GB2312" w:hAnsi="宋体" w:cs="Times New Roman" w:hint="eastAsia"/>
          <w:sz w:val="30"/>
          <w:szCs w:val="30"/>
        </w:rPr>
        <w:t>应及时</w:t>
      </w:r>
      <w:r w:rsidRPr="00151105">
        <w:rPr>
          <w:rFonts w:ascii="仿宋_GB2312" w:eastAsia="仿宋_GB2312" w:hAnsi="宋体" w:cs="Times New Roman" w:hint="eastAsia"/>
          <w:sz w:val="30"/>
          <w:szCs w:val="30"/>
        </w:rPr>
        <w:t>与</w:t>
      </w:r>
      <w:r w:rsidRPr="00AF7179">
        <w:rPr>
          <w:rFonts w:ascii="仿宋_GB2312" w:eastAsia="仿宋_GB2312" w:hAnsi="宋体" w:cs="Times New Roman" w:hint="eastAsia"/>
          <w:sz w:val="30"/>
          <w:szCs w:val="30"/>
        </w:rPr>
        <w:t>供应商签订合同，明确双方的权利义务与违约责任。合同签订必须遵守国家法律法规及学校有关规定。</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2.由后保处、申请部门负责对服务类项目的执行情况进行验</w:t>
      </w:r>
      <w:r w:rsidRPr="00AF7179">
        <w:rPr>
          <w:rFonts w:ascii="仿宋_GB2312" w:eastAsia="仿宋_GB2312" w:hAnsi="宋体" w:cs="Times New Roman" w:hint="eastAsia"/>
          <w:sz w:val="30"/>
          <w:szCs w:val="30"/>
        </w:rPr>
        <w:lastRenderedPageBreak/>
        <w:t>收，合同标的较大或较为重要的服务类项目应组织具有资质的第三方机构进行评估或验收。</w:t>
      </w:r>
    </w:p>
    <w:p w:rsidR="00BA648F" w:rsidRPr="00AF7179"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3.为保障合同的有效履行，必须在评估或验收符合合同约定后才能支付尾款，支付的尾款一般应不低于合同总金额的10%。</w:t>
      </w:r>
    </w:p>
    <w:p w:rsidR="00BA648F" w:rsidRPr="00151105" w:rsidRDefault="00BA648F" w:rsidP="00151105">
      <w:pPr>
        <w:adjustRightInd w:val="0"/>
        <w:snapToGrid w:val="0"/>
        <w:spacing w:line="560" w:lineRule="exact"/>
        <w:ind w:firstLineChars="200" w:firstLine="600"/>
        <w:rPr>
          <w:rFonts w:ascii="仿宋_GB2312" w:eastAsia="仿宋_GB2312" w:hAnsi="宋体" w:cs="Times New Roman"/>
          <w:sz w:val="30"/>
          <w:szCs w:val="30"/>
        </w:rPr>
      </w:pPr>
      <w:r w:rsidRPr="00151105">
        <w:rPr>
          <w:rFonts w:ascii="仿宋_GB2312" w:eastAsia="仿宋_GB2312" w:hAnsi="宋体" w:cs="Times New Roman" w:hint="eastAsia"/>
          <w:sz w:val="30"/>
          <w:szCs w:val="30"/>
        </w:rPr>
        <w:t>4.服务类项目</w:t>
      </w:r>
      <w:r w:rsidR="00994EFB" w:rsidRPr="00151105">
        <w:rPr>
          <w:rFonts w:ascii="仿宋_GB2312" w:eastAsia="仿宋_GB2312" w:hAnsi="宋体" w:cs="Times New Roman" w:hint="eastAsia"/>
          <w:sz w:val="30"/>
          <w:szCs w:val="30"/>
        </w:rPr>
        <w:t>应建立合同台账，并进行有关资料的整理归档。</w:t>
      </w:r>
    </w:p>
    <w:p w:rsidR="00BA648F" w:rsidRPr="00C4617D" w:rsidRDefault="00C4617D" w:rsidP="00151105">
      <w:pPr>
        <w:adjustRightInd w:val="0"/>
        <w:snapToGrid w:val="0"/>
        <w:spacing w:line="560" w:lineRule="exact"/>
        <w:ind w:left="600"/>
        <w:rPr>
          <w:rFonts w:ascii="黑体" w:eastAsia="黑体" w:hAnsi="黑体" w:cs="Times New Roman"/>
          <w:sz w:val="30"/>
          <w:szCs w:val="30"/>
        </w:rPr>
      </w:pPr>
      <w:r>
        <w:rPr>
          <w:rFonts w:ascii="黑体" w:eastAsia="黑体" w:hAnsi="黑体" w:cs="Times New Roman" w:hint="eastAsia"/>
          <w:sz w:val="30"/>
          <w:szCs w:val="30"/>
        </w:rPr>
        <w:t>五、</w:t>
      </w:r>
      <w:r w:rsidR="00BA648F" w:rsidRPr="00C4617D">
        <w:rPr>
          <w:rFonts w:ascii="黑体" w:eastAsia="黑体" w:hAnsi="黑体" w:cs="Times New Roman" w:hint="eastAsia"/>
          <w:sz w:val="30"/>
          <w:szCs w:val="30"/>
        </w:rPr>
        <w:t>附则</w:t>
      </w:r>
    </w:p>
    <w:p w:rsidR="00BA648F" w:rsidRPr="00AF7179" w:rsidRDefault="0019697B" w:rsidP="00151105">
      <w:pPr>
        <w:adjustRightInd w:val="0"/>
        <w:snapToGrid w:val="0"/>
        <w:spacing w:line="560" w:lineRule="exact"/>
        <w:ind w:rightChars="-94" w:right="-197"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1.</w:t>
      </w:r>
      <w:r w:rsidR="00BA648F" w:rsidRPr="00AF7179">
        <w:rPr>
          <w:rFonts w:ascii="仿宋_GB2312" w:eastAsia="仿宋_GB2312" w:hAnsi="宋体" w:cs="Times New Roman" w:hint="eastAsia"/>
          <w:sz w:val="30"/>
          <w:szCs w:val="30"/>
        </w:rPr>
        <w:t>本办法所称服务类项目采购，是指学校将部分服务事项，按相关规定和流程交由具备条件的独立法人单位承担，并根据合同约定向其支付相应费用的方式。</w:t>
      </w:r>
    </w:p>
    <w:p w:rsidR="0019697B" w:rsidRPr="00AF7179" w:rsidRDefault="0019697B" w:rsidP="00151105">
      <w:pPr>
        <w:adjustRightInd w:val="0"/>
        <w:snapToGrid w:val="0"/>
        <w:spacing w:line="560" w:lineRule="exact"/>
        <w:ind w:rightChars="-94" w:right="-197" w:firstLineChars="200" w:firstLine="600"/>
        <w:rPr>
          <w:rFonts w:ascii="仿宋_GB2312" w:eastAsia="仿宋_GB2312" w:hAnsi="宋体" w:cs="Times New Roman"/>
          <w:sz w:val="30"/>
          <w:szCs w:val="30"/>
        </w:rPr>
      </w:pPr>
      <w:r w:rsidRPr="00AA72BB">
        <w:rPr>
          <w:rFonts w:ascii="仿宋_GB2312" w:eastAsia="仿宋_GB2312" w:hAnsi="宋体" w:cs="Times New Roman" w:hint="eastAsia"/>
          <w:sz w:val="30"/>
          <w:szCs w:val="30"/>
        </w:rPr>
        <w:t>2.</w:t>
      </w:r>
      <w:r w:rsidR="00711904" w:rsidRPr="00AA72BB">
        <w:rPr>
          <w:rFonts w:ascii="仿宋_GB2312" w:eastAsia="仿宋_GB2312" w:hAnsi="宋体" w:cs="Times New Roman" w:hint="eastAsia"/>
          <w:sz w:val="30"/>
          <w:szCs w:val="30"/>
        </w:rPr>
        <w:t>学校下属事业法人单位的</w:t>
      </w:r>
      <w:r w:rsidR="00711904" w:rsidRPr="00AA72BB">
        <w:rPr>
          <w:rFonts w:ascii="仿宋_GB2312" w:eastAsia="仿宋_GB2312" w:hAnsi="宋体" w:hint="eastAsia"/>
          <w:sz w:val="30"/>
          <w:szCs w:val="30"/>
        </w:rPr>
        <w:t>采购</w:t>
      </w:r>
      <w:r w:rsidR="00711904" w:rsidRPr="00AA72BB">
        <w:rPr>
          <w:rFonts w:ascii="仿宋_GB2312" w:eastAsia="仿宋_GB2312" w:hAnsi="宋体" w:cs="Times New Roman" w:hint="eastAsia"/>
          <w:sz w:val="30"/>
          <w:szCs w:val="30"/>
        </w:rPr>
        <w:t>工作，</w:t>
      </w:r>
      <w:r w:rsidR="001C27C0" w:rsidRPr="00AA72BB">
        <w:rPr>
          <w:rFonts w:ascii="仿宋_GB2312" w:eastAsia="仿宋_GB2312" w:hAnsi="宋体" w:cs="Times New Roman" w:hint="eastAsia"/>
          <w:sz w:val="30"/>
          <w:szCs w:val="30"/>
        </w:rPr>
        <w:t>经申请部门分管校领导批准后，</w:t>
      </w:r>
      <w:r w:rsidR="00766E7A" w:rsidRPr="00AA72BB">
        <w:rPr>
          <w:rFonts w:ascii="仿宋_GB2312" w:eastAsia="仿宋_GB2312" w:hAnsi="宋体" w:cs="Times New Roman" w:hint="eastAsia"/>
          <w:sz w:val="30"/>
          <w:szCs w:val="30"/>
        </w:rPr>
        <w:t>由</w:t>
      </w:r>
      <w:r w:rsidR="001C27C0" w:rsidRPr="00AA72BB">
        <w:rPr>
          <w:rFonts w:ascii="仿宋_GB2312" w:eastAsia="仿宋_GB2312" w:hAnsi="宋体" w:cs="Times New Roman" w:hint="eastAsia"/>
          <w:sz w:val="30"/>
          <w:szCs w:val="30"/>
        </w:rPr>
        <w:t>学校后保处审核并报分管校领导批准后，</w:t>
      </w:r>
      <w:r w:rsidR="00711904" w:rsidRPr="00AA72BB">
        <w:rPr>
          <w:rFonts w:ascii="仿宋_GB2312" w:eastAsia="仿宋_GB2312" w:hAnsi="宋体" w:cs="Times New Roman" w:hint="eastAsia"/>
          <w:sz w:val="30"/>
          <w:szCs w:val="30"/>
        </w:rPr>
        <w:t>可</w:t>
      </w:r>
      <w:r w:rsidR="00506B5D" w:rsidRPr="00AA72BB">
        <w:rPr>
          <w:rFonts w:ascii="仿宋_GB2312" w:eastAsia="仿宋_GB2312" w:hAnsi="宋体" w:cs="Times New Roman" w:hint="eastAsia"/>
          <w:sz w:val="30"/>
          <w:szCs w:val="30"/>
        </w:rPr>
        <w:t>受</w:t>
      </w:r>
      <w:r w:rsidR="00711904" w:rsidRPr="00AA72BB">
        <w:rPr>
          <w:rFonts w:ascii="仿宋_GB2312" w:eastAsia="仿宋_GB2312" w:hAnsi="宋体" w:cs="Times New Roman" w:hint="eastAsia"/>
          <w:sz w:val="30"/>
          <w:szCs w:val="30"/>
        </w:rPr>
        <w:t>托按本办法组织</w:t>
      </w:r>
      <w:r w:rsidR="00711904" w:rsidRPr="00AA72BB">
        <w:rPr>
          <w:rFonts w:ascii="仿宋_GB2312" w:eastAsia="仿宋_GB2312" w:hAnsi="宋体" w:hint="eastAsia"/>
          <w:sz w:val="30"/>
          <w:szCs w:val="30"/>
        </w:rPr>
        <w:t>采购</w:t>
      </w:r>
      <w:r w:rsidR="00711904" w:rsidRPr="00AA72BB">
        <w:rPr>
          <w:rFonts w:ascii="仿宋_GB2312" w:eastAsia="仿宋_GB2312" w:hAnsi="宋体" w:cs="Times New Roman" w:hint="eastAsia"/>
          <w:sz w:val="30"/>
          <w:szCs w:val="30"/>
        </w:rPr>
        <w:t>工作。学校下属企业法人单位的招投标工作，由各企业法人单位参照本办法制订相关规定后执行。学校采购与招投标管理办公室、后保处对</w:t>
      </w:r>
      <w:r w:rsidR="007652B5" w:rsidRPr="00AA72BB">
        <w:rPr>
          <w:rFonts w:ascii="仿宋_GB2312" w:eastAsia="仿宋_GB2312" w:hAnsi="宋体" w:cs="Times New Roman" w:hint="eastAsia"/>
          <w:sz w:val="30"/>
          <w:szCs w:val="30"/>
        </w:rPr>
        <w:t>下属法人单位</w:t>
      </w:r>
      <w:r w:rsidR="00711904" w:rsidRPr="00AA72BB">
        <w:rPr>
          <w:rFonts w:ascii="仿宋_GB2312" w:eastAsia="仿宋_GB2312" w:hAnsi="宋体" w:cs="Times New Roman" w:hint="eastAsia"/>
          <w:sz w:val="30"/>
          <w:szCs w:val="30"/>
        </w:rPr>
        <w:t>的</w:t>
      </w:r>
      <w:r w:rsidR="00711904" w:rsidRPr="00AA72BB">
        <w:rPr>
          <w:rFonts w:ascii="仿宋_GB2312" w:eastAsia="仿宋_GB2312" w:hAnsi="宋体" w:hint="eastAsia"/>
          <w:sz w:val="30"/>
          <w:szCs w:val="30"/>
        </w:rPr>
        <w:t>采购</w:t>
      </w:r>
      <w:r w:rsidR="00711904" w:rsidRPr="00AA72BB">
        <w:rPr>
          <w:rFonts w:ascii="仿宋_GB2312" w:eastAsia="仿宋_GB2312" w:hAnsi="宋体" w:cs="Times New Roman" w:hint="eastAsia"/>
          <w:sz w:val="30"/>
          <w:szCs w:val="30"/>
        </w:rPr>
        <w:t>工作进行监管和指导。</w:t>
      </w:r>
    </w:p>
    <w:p w:rsidR="00BA648F" w:rsidRPr="00AF7179" w:rsidRDefault="0019697B" w:rsidP="00151105">
      <w:pPr>
        <w:adjustRightInd w:val="0"/>
        <w:snapToGrid w:val="0"/>
        <w:spacing w:line="560" w:lineRule="exact"/>
        <w:ind w:rightChars="-94" w:right="-197"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3.</w:t>
      </w:r>
      <w:r w:rsidR="00642A7F">
        <w:rPr>
          <w:rFonts w:ascii="仿宋_GB2312" w:eastAsia="仿宋_GB2312" w:hAnsi="宋体" w:hint="eastAsia"/>
          <w:sz w:val="30"/>
          <w:szCs w:val="30"/>
        </w:rPr>
        <w:t>学校监察</w:t>
      </w:r>
      <w:r w:rsidR="00013379">
        <w:rPr>
          <w:rFonts w:ascii="仿宋_GB2312" w:eastAsia="仿宋_GB2312" w:hAnsi="宋体" w:hint="eastAsia"/>
          <w:sz w:val="30"/>
          <w:szCs w:val="30"/>
        </w:rPr>
        <w:t>、</w:t>
      </w:r>
      <w:r w:rsidR="00642A7F">
        <w:rPr>
          <w:rFonts w:ascii="仿宋_GB2312" w:eastAsia="仿宋_GB2312" w:hAnsi="宋体" w:hint="eastAsia"/>
          <w:sz w:val="30"/>
          <w:szCs w:val="30"/>
        </w:rPr>
        <w:t>审计室每年将</w:t>
      </w:r>
      <w:r w:rsidRPr="00AF7179">
        <w:rPr>
          <w:rFonts w:ascii="仿宋_GB2312" w:eastAsia="仿宋_GB2312" w:hAnsi="宋体" w:hint="eastAsia"/>
          <w:sz w:val="30"/>
          <w:szCs w:val="30"/>
        </w:rPr>
        <w:t>学校服务类采购工作列入审计计划</w:t>
      </w:r>
      <w:r w:rsidR="00642A7F">
        <w:rPr>
          <w:rFonts w:ascii="仿宋_GB2312" w:eastAsia="仿宋_GB2312" w:hAnsi="宋体" w:hint="eastAsia"/>
          <w:sz w:val="30"/>
          <w:szCs w:val="30"/>
        </w:rPr>
        <w:t>，并</w:t>
      </w:r>
      <w:r w:rsidRPr="00AF7179">
        <w:rPr>
          <w:rFonts w:ascii="仿宋_GB2312" w:eastAsia="仿宋_GB2312" w:hAnsi="宋体" w:hint="eastAsia"/>
          <w:sz w:val="30"/>
          <w:szCs w:val="30"/>
        </w:rPr>
        <w:t>进行抽样审计监督。</w:t>
      </w:r>
    </w:p>
    <w:p w:rsidR="00BA648F" w:rsidRPr="00AF7179" w:rsidRDefault="0019697B" w:rsidP="00151105">
      <w:pPr>
        <w:adjustRightInd w:val="0"/>
        <w:snapToGrid w:val="0"/>
        <w:spacing w:line="560" w:lineRule="exact"/>
        <w:ind w:rightChars="-94" w:right="-197" w:firstLineChars="200" w:firstLine="600"/>
        <w:rPr>
          <w:rFonts w:ascii="仿宋_GB2312" w:eastAsia="仿宋_GB2312" w:hAnsi="宋体" w:cs="Times New Roman"/>
          <w:sz w:val="30"/>
          <w:szCs w:val="30"/>
        </w:rPr>
      </w:pPr>
      <w:r w:rsidRPr="00AF7179">
        <w:rPr>
          <w:rFonts w:ascii="仿宋_GB2312" w:eastAsia="仿宋_GB2312" w:hAnsi="宋体" w:cs="Times New Roman" w:hint="eastAsia"/>
          <w:sz w:val="30"/>
          <w:szCs w:val="30"/>
        </w:rPr>
        <w:t>4.</w:t>
      </w:r>
      <w:r w:rsidR="00BA648F" w:rsidRPr="00AF7179">
        <w:rPr>
          <w:rFonts w:ascii="仿宋_GB2312" w:eastAsia="仿宋_GB2312" w:hAnsi="宋体" w:cs="Times New Roman" w:hint="eastAsia"/>
          <w:sz w:val="30"/>
          <w:szCs w:val="30"/>
        </w:rPr>
        <w:t>本办法如有与上级文件规定</w:t>
      </w:r>
      <w:r w:rsidR="00F30F7C">
        <w:rPr>
          <w:rFonts w:ascii="仿宋_GB2312" w:eastAsia="仿宋_GB2312" w:hAnsi="宋体" w:hint="eastAsia"/>
          <w:sz w:val="32"/>
          <w:szCs w:val="32"/>
        </w:rPr>
        <w:t>不一致的</w:t>
      </w:r>
      <w:r w:rsidR="00BA648F" w:rsidRPr="00AF7179">
        <w:rPr>
          <w:rFonts w:ascii="仿宋_GB2312" w:eastAsia="仿宋_GB2312" w:hAnsi="宋体" w:cs="Times New Roman" w:hint="eastAsia"/>
          <w:sz w:val="30"/>
          <w:szCs w:val="30"/>
        </w:rPr>
        <w:t>，按上级文件规定执行。</w:t>
      </w:r>
    </w:p>
    <w:p w:rsidR="00BA648F" w:rsidRPr="00C8711A" w:rsidRDefault="0019697B" w:rsidP="00151105">
      <w:pPr>
        <w:adjustRightInd w:val="0"/>
        <w:snapToGrid w:val="0"/>
        <w:spacing w:line="560" w:lineRule="exact"/>
        <w:ind w:firstLineChars="200" w:firstLine="600"/>
        <w:rPr>
          <w:rFonts w:ascii="仿宋_GB2312" w:eastAsia="仿宋_GB2312" w:hAnsi="宋体"/>
          <w:sz w:val="30"/>
          <w:szCs w:val="30"/>
        </w:rPr>
      </w:pPr>
      <w:r w:rsidRPr="00AF7179">
        <w:rPr>
          <w:rFonts w:ascii="仿宋_GB2312" w:eastAsia="仿宋_GB2312" w:hAnsi="宋体" w:hint="eastAsia"/>
          <w:sz w:val="30"/>
          <w:szCs w:val="30"/>
        </w:rPr>
        <w:t>5.</w:t>
      </w:r>
      <w:r w:rsidR="00BA648F" w:rsidRPr="00AF7179">
        <w:rPr>
          <w:rFonts w:ascii="仿宋_GB2312" w:eastAsia="仿宋_GB2312" w:hAnsi="宋体" w:hint="eastAsia"/>
          <w:sz w:val="30"/>
          <w:szCs w:val="30"/>
        </w:rPr>
        <w:t>本办法自发布之日起执行。</w:t>
      </w:r>
    </w:p>
    <w:sectPr w:rsidR="00BA648F" w:rsidRPr="00C8711A" w:rsidSect="009746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16" w:rsidRDefault="004D4516" w:rsidP="0060218A">
      <w:r>
        <w:separator/>
      </w:r>
    </w:p>
  </w:endnote>
  <w:endnote w:type="continuationSeparator" w:id="1">
    <w:p w:rsidR="004D4516" w:rsidRDefault="004D4516" w:rsidP="00602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9B" w:rsidRDefault="009D715B">
    <w:pPr>
      <w:pStyle w:val="a7"/>
      <w:jc w:val="center"/>
    </w:pPr>
    <w:sdt>
      <w:sdtPr>
        <w:id w:val="1468169139"/>
        <w:docPartObj>
          <w:docPartGallery w:val="Page Numbers (Bottom of Page)"/>
          <w:docPartUnique/>
        </w:docPartObj>
      </w:sdtPr>
      <w:sdtContent>
        <w:r w:rsidR="00781D9B">
          <w:rPr>
            <w:rFonts w:hint="eastAsia"/>
          </w:rPr>
          <w:t>-</w:t>
        </w:r>
        <w:r>
          <w:fldChar w:fldCharType="begin"/>
        </w:r>
        <w:r w:rsidR="00781D9B">
          <w:instrText>PAGE   \* MERGEFORMAT</w:instrText>
        </w:r>
        <w:r>
          <w:fldChar w:fldCharType="separate"/>
        </w:r>
        <w:r w:rsidR="00D11138" w:rsidRPr="00D11138">
          <w:rPr>
            <w:noProof/>
            <w:lang w:val="zh-CN"/>
          </w:rPr>
          <w:t>4</w:t>
        </w:r>
        <w:r>
          <w:fldChar w:fldCharType="end"/>
        </w:r>
      </w:sdtContent>
    </w:sdt>
    <w:r w:rsidR="00781D9B">
      <w:rPr>
        <w:rFonts w:hint="eastAsia"/>
      </w:rPr>
      <w:t>-</w:t>
    </w:r>
  </w:p>
  <w:p w:rsidR="00781D9B" w:rsidRDefault="00781D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16" w:rsidRDefault="004D4516" w:rsidP="0060218A">
      <w:r>
        <w:separator/>
      </w:r>
    </w:p>
  </w:footnote>
  <w:footnote w:type="continuationSeparator" w:id="1">
    <w:p w:rsidR="004D4516" w:rsidRDefault="004D4516" w:rsidP="00602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227D"/>
    <w:multiLevelType w:val="hybridMultilevel"/>
    <w:tmpl w:val="9F74A3A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053734"/>
    <w:multiLevelType w:val="hybridMultilevel"/>
    <w:tmpl w:val="07F0CE62"/>
    <w:lvl w:ilvl="0" w:tplc="DA300B24">
      <w:start w:val="1"/>
      <w:numFmt w:val="decimal"/>
      <w:lvlText w:val="（%1）"/>
      <w:lvlJc w:val="center"/>
      <w:pPr>
        <w:ind w:left="2085" w:hanging="148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3F56D85"/>
    <w:multiLevelType w:val="hybridMultilevel"/>
    <w:tmpl w:val="C22EF308"/>
    <w:lvl w:ilvl="0" w:tplc="6B0E5C80">
      <w:start w:val="1"/>
      <w:numFmt w:val="decimal"/>
      <w:lvlText w:val="（%1）"/>
      <w:lvlJc w:val="center"/>
      <w:pPr>
        <w:ind w:left="1020" w:hanging="4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45D1F9F"/>
    <w:multiLevelType w:val="hybridMultilevel"/>
    <w:tmpl w:val="B4C0CA08"/>
    <w:lvl w:ilvl="0" w:tplc="DA300B24">
      <w:start w:val="1"/>
      <w:numFmt w:val="decimal"/>
      <w:lvlText w:val="（%1）"/>
      <w:lvlJc w:val="center"/>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ED6659A"/>
    <w:multiLevelType w:val="hybridMultilevel"/>
    <w:tmpl w:val="411C2138"/>
    <w:lvl w:ilvl="0" w:tplc="7BEA25EE">
      <w:start w:val="1"/>
      <w:numFmt w:val="decimal"/>
      <w:lvlText w:val="（%1）"/>
      <w:lvlJc w:val="left"/>
      <w:pPr>
        <w:ind w:left="4815" w:hanging="4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FE339BC"/>
    <w:multiLevelType w:val="hybridMultilevel"/>
    <w:tmpl w:val="A85AFDF6"/>
    <w:lvl w:ilvl="0" w:tplc="38C2D4C2">
      <w:start w:val="5"/>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239527F"/>
    <w:multiLevelType w:val="hybridMultilevel"/>
    <w:tmpl w:val="0E820D6C"/>
    <w:lvl w:ilvl="0" w:tplc="DA300B24">
      <w:start w:val="1"/>
      <w:numFmt w:val="decimal"/>
      <w:lvlText w:val="（%1）"/>
      <w:lvlJc w:val="center"/>
      <w:pPr>
        <w:ind w:left="1838"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3571CA2"/>
    <w:multiLevelType w:val="hybridMultilevel"/>
    <w:tmpl w:val="1F5436B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1BE5528C"/>
    <w:multiLevelType w:val="hybridMultilevel"/>
    <w:tmpl w:val="2E2CD3C2"/>
    <w:lvl w:ilvl="0" w:tplc="B824DC5C">
      <w:start w:val="5"/>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1CDB2FE0"/>
    <w:multiLevelType w:val="hybridMultilevel"/>
    <w:tmpl w:val="DDF231E8"/>
    <w:lvl w:ilvl="0" w:tplc="DA300B24">
      <w:start w:val="1"/>
      <w:numFmt w:val="decimal"/>
      <w:lvlText w:val="（%1）"/>
      <w:lvlJc w:val="center"/>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23412A48"/>
    <w:multiLevelType w:val="hybridMultilevel"/>
    <w:tmpl w:val="81AC121E"/>
    <w:lvl w:ilvl="0" w:tplc="604E268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E5E1EDC"/>
    <w:multiLevelType w:val="hybridMultilevel"/>
    <w:tmpl w:val="1A267520"/>
    <w:lvl w:ilvl="0" w:tplc="D6563CA0">
      <w:start w:val="1"/>
      <w:numFmt w:val="japaneseCounting"/>
      <w:lvlText w:val="（%1）"/>
      <w:lvlJc w:val="left"/>
      <w:pPr>
        <w:ind w:left="149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656E9E"/>
    <w:multiLevelType w:val="hybridMultilevel"/>
    <w:tmpl w:val="E7543CA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4AB6F64"/>
    <w:multiLevelType w:val="hybridMultilevel"/>
    <w:tmpl w:val="DE8E7CF8"/>
    <w:lvl w:ilvl="0" w:tplc="B5F4F380">
      <w:start w:val="1"/>
      <w:numFmt w:val="decimal"/>
      <w:lvlText w:val="（%1）"/>
      <w:lvlJc w:val="left"/>
      <w:pPr>
        <w:ind w:left="1020" w:hanging="4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56E30669"/>
    <w:multiLevelType w:val="hybridMultilevel"/>
    <w:tmpl w:val="1F5436B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5FF04A69"/>
    <w:multiLevelType w:val="hybridMultilevel"/>
    <w:tmpl w:val="BF22125C"/>
    <w:lvl w:ilvl="0" w:tplc="DA300B24">
      <w:start w:val="1"/>
      <w:numFmt w:val="decimal"/>
      <w:lvlText w:val="（%1）"/>
      <w:lvlJc w:val="center"/>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669E7679"/>
    <w:multiLevelType w:val="hybridMultilevel"/>
    <w:tmpl w:val="6B80A81C"/>
    <w:lvl w:ilvl="0" w:tplc="B2167EA2">
      <w:start w:val="1"/>
      <w:numFmt w:val="japaneseCounting"/>
      <w:lvlText w:val="（%1）"/>
      <w:lvlJc w:val="left"/>
      <w:pPr>
        <w:ind w:left="2085" w:hanging="148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87D5BED"/>
    <w:multiLevelType w:val="hybridMultilevel"/>
    <w:tmpl w:val="E6B42ED8"/>
    <w:lvl w:ilvl="0" w:tplc="6B0E5C80">
      <w:start w:val="1"/>
      <w:numFmt w:val="decimal"/>
      <w:lvlText w:val="（%1）"/>
      <w:lvlJc w:val="center"/>
      <w:pPr>
        <w:ind w:left="1020" w:hanging="4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69CD3D70"/>
    <w:multiLevelType w:val="hybridMultilevel"/>
    <w:tmpl w:val="FDF2C466"/>
    <w:lvl w:ilvl="0" w:tplc="D6563CA0">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6A0B0330"/>
    <w:multiLevelType w:val="hybridMultilevel"/>
    <w:tmpl w:val="CC383278"/>
    <w:lvl w:ilvl="0" w:tplc="04090017">
      <w:start w:val="1"/>
      <w:numFmt w:val="chineseCountingThousand"/>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71A94240"/>
    <w:multiLevelType w:val="hybridMultilevel"/>
    <w:tmpl w:val="1F5436B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7E525112"/>
    <w:multiLevelType w:val="hybridMultilevel"/>
    <w:tmpl w:val="B4F4634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7EE4504B"/>
    <w:multiLevelType w:val="hybridMultilevel"/>
    <w:tmpl w:val="1F5436B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8"/>
  </w:num>
  <w:num w:numId="2">
    <w:abstractNumId w:val="0"/>
  </w:num>
  <w:num w:numId="3">
    <w:abstractNumId w:val="19"/>
  </w:num>
  <w:num w:numId="4">
    <w:abstractNumId w:val="11"/>
  </w:num>
  <w:num w:numId="5">
    <w:abstractNumId w:val="22"/>
  </w:num>
  <w:num w:numId="6">
    <w:abstractNumId w:val="20"/>
  </w:num>
  <w:num w:numId="7">
    <w:abstractNumId w:val="7"/>
  </w:num>
  <w:num w:numId="8">
    <w:abstractNumId w:val="14"/>
  </w:num>
  <w:num w:numId="9">
    <w:abstractNumId w:val="10"/>
  </w:num>
  <w:num w:numId="10">
    <w:abstractNumId w:val="16"/>
  </w:num>
  <w:num w:numId="11">
    <w:abstractNumId w:val="15"/>
  </w:num>
  <w:num w:numId="12">
    <w:abstractNumId w:val="6"/>
  </w:num>
  <w:num w:numId="13">
    <w:abstractNumId w:val="1"/>
  </w:num>
  <w:num w:numId="14">
    <w:abstractNumId w:val="9"/>
  </w:num>
  <w:num w:numId="15">
    <w:abstractNumId w:val="17"/>
  </w:num>
  <w:num w:numId="16">
    <w:abstractNumId w:val="3"/>
  </w:num>
  <w:num w:numId="17">
    <w:abstractNumId w:val="13"/>
  </w:num>
  <w:num w:numId="18">
    <w:abstractNumId w:val="4"/>
  </w:num>
  <w:num w:numId="19">
    <w:abstractNumId w:val="21"/>
  </w:num>
  <w:num w:numId="20">
    <w:abstractNumId w:val="5"/>
  </w:num>
  <w:num w:numId="21">
    <w:abstractNumId w:val="2"/>
  </w:num>
  <w:num w:numId="22">
    <w:abstractNumId w:val="12"/>
  </w:num>
  <w:num w:numId="2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A9C"/>
    <w:rsid w:val="00002065"/>
    <w:rsid w:val="00003AA0"/>
    <w:rsid w:val="00004873"/>
    <w:rsid w:val="00004D8A"/>
    <w:rsid w:val="00005C62"/>
    <w:rsid w:val="00010A82"/>
    <w:rsid w:val="00013379"/>
    <w:rsid w:val="00013C66"/>
    <w:rsid w:val="00014B7B"/>
    <w:rsid w:val="0001525F"/>
    <w:rsid w:val="00020ABF"/>
    <w:rsid w:val="00030D6A"/>
    <w:rsid w:val="00032C2E"/>
    <w:rsid w:val="000413D7"/>
    <w:rsid w:val="000452B2"/>
    <w:rsid w:val="00045CDA"/>
    <w:rsid w:val="00055C6A"/>
    <w:rsid w:val="00056995"/>
    <w:rsid w:val="00057665"/>
    <w:rsid w:val="000605DC"/>
    <w:rsid w:val="00060CBB"/>
    <w:rsid w:val="000642BF"/>
    <w:rsid w:val="000671AC"/>
    <w:rsid w:val="000710E8"/>
    <w:rsid w:val="00074062"/>
    <w:rsid w:val="00074088"/>
    <w:rsid w:val="00076AE3"/>
    <w:rsid w:val="00077FC7"/>
    <w:rsid w:val="0008105D"/>
    <w:rsid w:val="00082AC4"/>
    <w:rsid w:val="00084AAB"/>
    <w:rsid w:val="00092BAD"/>
    <w:rsid w:val="00094A96"/>
    <w:rsid w:val="00096228"/>
    <w:rsid w:val="00096EC1"/>
    <w:rsid w:val="000A00BD"/>
    <w:rsid w:val="000A0F75"/>
    <w:rsid w:val="000A5631"/>
    <w:rsid w:val="000B1767"/>
    <w:rsid w:val="000B348A"/>
    <w:rsid w:val="000B4B75"/>
    <w:rsid w:val="000B5FF4"/>
    <w:rsid w:val="000C52C2"/>
    <w:rsid w:val="000C5FB9"/>
    <w:rsid w:val="000C7504"/>
    <w:rsid w:val="000D3EE4"/>
    <w:rsid w:val="000E208C"/>
    <w:rsid w:val="000E6E1B"/>
    <w:rsid w:val="000E6E6E"/>
    <w:rsid w:val="000E78A2"/>
    <w:rsid w:val="000E7C19"/>
    <w:rsid w:val="000F0F0C"/>
    <w:rsid w:val="000F1A04"/>
    <w:rsid w:val="000F4B55"/>
    <w:rsid w:val="00100347"/>
    <w:rsid w:val="0010087E"/>
    <w:rsid w:val="00100C3E"/>
    <w:rsid w:val="001035EF"/>
    <w:rsid w:val="00105124"/>
    <w:rsid w:val="00111E58"/>
    <w:rsid w:val="00130D23"/>
    <w:rsid w:val="00132232"/>
    <w:rsid w:val="0013621D"/>
    <w:rsid w:val="00141C14"/>
    <w:rsid w:val="00141EAB"/>
    <w:rsid w:val="00142591"/>
    <w:rsid w:val="00144212"/>
    <w:rsid w:val="00145201"/>
    <w:rsid w:val="00145455"/>
    <w:rsid w:val="00145ADD"/>
    <w:rsid w:val="001473D3"/>
    <w:rsid w:val="00151105"/>
    <w:rsid w:val="00153DE7"/>
    <w:rsid w:val="00155F1B"/>
    <w:rsid w:val="0015794B"/>
    <w:rsid w:val="001601F7"/>
    <w:rsid w:val="001632CB"/>
    <w:rsid w:val="00164769"/>
    <w:rsid w:val="00164862"/>
    <w:rsid w:val="00172D13"/>
    <w:rsid w:val="001735BD"/>
    <w:rsid w:val="001753B0"/>
    <w:rsid w:val="001804C9"/>
    <w:rsid w:val="00191580"/>
    <w:rsid w:val="00192AA4"/>
    <w:rsid w:val="0019697B"/>
    <w:rsid w:val="00196B97"/>
    <w:rsid w:val="001A0836"/>
    <w:rsid w:val="001A4CD3"/>
    <w:rsid w:val="001B324C"/>
    <w:rsid w:val="001C1F95"/>
    <w:rsid w:val="001C2656"/>
    <w:rsid w:val="001C27C0"/>
    <w:rsid w:val="001C6B49"/>
    <w:rsid w:val="001C71C4"/>
    <w:rsid w:val="001D338B"/>
    <w:rsid w:val="001D5768"/>
    <w:rsid w:val="001D6026"/>
    <w:rsid w:val="001D758E"/>
    <w:rsid w:val="001D792D"/>
    <w:rsid w:val="001E0748"/>
    <w:rsid w:val="001E0BB6"/>
    <w:rsid w:val="001E1209"/>
    <w:rsid w:val="001E3546"/>
    <w:rsid w:val="001E4FA7"/>
    <w:rsid w:val="001E5ED1"/>
    <w:rsid w:val="001F4BB1"/>
    <w:rsid w:val="001F4FF9"/>
    <w:rsid w:val="001F5084"/>
    <w:rsid w:val="00201C12"/>
    <w:rsid w:val="00203EDA"/>
    <w:rsid w:val="002079F0"/>
    <w:rsid w:val="0021159A"/>
    <w:rsid w:val="00212ECA"/>
    <w:rsid w:val="00216074"/>
    <w:rsid w:val="002169EE"/>
    <w:rsid w:val="0022680E"/>
    <w:rsid w:val="0023435E"/>
    <w:rsid w:val="00234565"/>
    <w:rsid w:val="00234680"/>
    <w:rsid w:val="00237420"/>
    <w:rsid w:val="002379F8"/>
    <w:rsid w:val="00240D22"/>
    <w:rsid w:val="00240E41"/>
    <w:rsid w:val="002443F7"/>
    <w:rsid w:val="002515F5"/>
    <w:rsid w:val="00255F7E"/>
    <w:rsid w:val="002563A5"/>
    <w:rsid w:val="0026118C"/>
    <w:rsid w:val="00265181"/>
    <w:rsid w:val="002656E3"/>
    <w:rsid w:val="00267DA9"/>
    <w:rsid w:val="00276042"/>
    <w:rsid w:val="00276C71"/>
    <w:rsid w:val="0028132C"/>
    <w:rsid w:val="00283497"/>
    <w:rsid w:val="002860FA"/>
    <w:rsid w:val="00286D43"/>
    <w:rsid w:val="00294126"/>
    <w:rsid w:val="00295121"/>
    <w:rsid w:val="002A2680"/>
    <w:rsid w:val="002A36AD"/>
    <w:rsid w:val="002A4846"/>
    <w:rsid w:val="002A57C5"/>
    <w:rsid w:val="002B2353"/>
    <w:rsid w:val="002B3DD2"/>
    <w:rsid w:val="002B523F"/>
    <w:rsid w:val="002C190D"/>
    <w:rsid w:val="002C4956"/>
    <w:rsid w:val="002D0606"/>
    <w:rsid w:val="002D2004"/>
    <w:rsid w:val="002D202D"/>
    <w:rsid w:val="002D2777"/>
    <w:rsid w:val="002D2999"/>
    <w:rsid w:val="002D2E4B"/>
    <w:rsid w:val="002D39F8"/>
    <w:rsid w:val="002D5F2F"/>
    <w:rsid w:val="002D7D76"/>
    <w:rsid w:val="002D7DC2"/>
    <w:rsid w:val="002E29BF"/>
    <w:rsid w:val="002E5BB8"/>
    <w:rsid w:val="002E6A1B"/>
    <w:rsid w:val="002E74C0"/>
    <w:rsid w:val="002F12AF"/>
    <w:rsid w:val="002F2124"/>
    <w:rsid w:val="002F3F74"/>
    <w:rsid w:val="002F50C8"/>
    <w:rsid w:val="003009CC"/>
    <w:rsid w:val="0030111F"/>
    <w:rsid w:val="003021FC"/>
    <w:rsid w:val="003046B6"/>
    <w:rsid w:val="003058F5"/>
    <w:rsid w:val="0030798B"/>
    <w:rsid w:val="00311BAA"/>
    <w:rsid w:val="00322CDC"/>
    <w:rsid w:val="00323729"/>
    <w:rsid w:val="003237CB"/>
    <w:rsid w:val="0032436E"/>
    <w:rsid w:val="00331139"/>
    <w:rsid w:val="00331821"/>
    <w:rsid w:val="00341804"/>
    <w:rsid w:val="0034570E"/>
    <w:rsid w:val="00346ECE"/>
    <w:rsid w:val="003511B4"/>
    <w:rsid w:val="00356C7F"/>
    <w:rsid w:val="00356FDD"/>
    <w:rsid w:val="0036081B"/>
    <w:rsid w:val="00360E34"/>
    <w:rsid w:val="00366449"/>
    <w:rsid w:val="00366C3B"/>
    <w:rsid w:val="0037137E"/>
    <w:rsid w:val="003728CC"/>
    <w:rsid w:val="00374E66"/>
    <w:rsid w:val="00376590"/>
    <w:rsid w:val="00380C4F"/>
    <w:rsid w:val="00380CEA"/>
    <w:rsid w:val="00385EE0"/>
    <w:rsid w:val="00390A68"/>
    <w:rsid w:val="00390CCD"/>
    <w:rsid w:val="00391124"/>
    <w:rsid w:val="00392B45"/>
    <w:rsid w:val="003937A7"/>
    <w:rsid w:val="003940BD"/>
    <w:rsid w:val="0039617F"/>
    <w:rsid w:val="003A28F3"/>
    <w:rsid w:val="003A333A"/>
    <w:rsid w:val="003A3574"/>
    <w:rsid w:val="003A3AB5"/>
    <w:rsid w:val="003A64FE"/>
    <w:rsid w:val="003B326F"/>
    <w:rsid w:val="003B3B1B"/>
    <w:rsid w:val="003B3BF5"/>
    <w:rsid w:val="003B4327"/>
    <w:rsid w:val="003B605C"/>
    <w:rsid w:val="003B6E21"/>
    <w:rsid w:val="003C26E9"/>
    <w:rsid w:val="003C2783"/>
    <w:rsid w:val="003C35C1"/>
    <w:rsid w:val="003C6AAF"/>
    <w:rsid w:val="003C73A7"/>
    <w:rsid w:val="003D629D"/>
    <w:rsid w:val="003E0409"/>
    <w:rsid w:val="003E0D2E"/>
    <w:rsid w:val="003E3CF5"/>
    <w:rsid w:val="003F0189"/>
    <w:rsid w:val="003F051F"/>
    <w:rsid w:val="003F2414"/>
    <w:rsid w:val="003F59D7"/>
    <w:rsid w:val="00402CC3"/>
    <w:rsid w:val="00402D4F"/>
    <w:rsid w:val="0040314D"/>
    <w:rsid w:val="00403A9A"/>
    <w:rsid w:val="0040437D"/>
    <w:rsid w:val="00406652"/>
    <w:rsid w:val="004141F1"/>
    <w:rsid w:val="00415E27"/>
    <w:rsid w:val="00423215"/>
    <w:rsid w:val="00423FC5"/>
    <w:rsid w:val="00426013"/>
    <w:rsid w:val="00426A4F"/>
    <w:rsid w:val="004304B4"/>
    <w:rsid w:val="004322A3"/>
    <w:rsid w:val="004330AE"/>
    <w:rsid w:val="00435454"/>
    <w:rsid w:val="00435FC7"/>
    <w:rsid w:val="004409BF"/>
    <w:rsid w:val="00440FC6"/>
    <w:rsid w:val="00443106"/>
    <w:rsid w:val="00443EA8"/>
    <w:rsid w:val="00444354"/>
    <w:rsid w:val="00447FF6"/>
    <w:rsid w:val="004569F3"/>
    <w:rsid w:val="00465A89"/>
    <w:rsid w:val="004668F6"/>
    <w:rsid w:val="00471778"/>
    <w:rsid w:val="0047462E"/>
    <w:rsid w:val="00474836"/>
    <w:rsid w:val="00475DCF"/>
    <w:rsid w:val="00476E99"/>
    <w:rsid w:val="0048649F"/>
    <w:rsid w:val="00486F8C"/>
    <w:rsid w:val="0048744A"/>
    <w:rsid w:val="00487FC6"/>
    <w:rsid w:val="0049015D"/>
    <w:rsid w:val="004A084C"/>
    <w:rsid w:val="004A0CCD"/>
    <w:rsid w:val="004A17F3"/>
    <w:rsid w:val="004A1A20"/>
    <w:rsid w:val="004A3A4B"/>
    <w:rsid w:val="004A3C65"/>
    <w:rsid w:val="004A56C8"/>
    <w:rsid w:val="004B1AFF"/>
    <w:rsid w:val="004B1CBF"/>
    <w:rsid w:val="004B46DB"/>
    <w:rsid w:val="004B5863"/>
    <w:rsid w:val="004B5D72"/>
    <w:rsid w:val="004B5E68"/>
    <w:rsid w:val="004C0BE7"/>
    <w:rsid w:val="004C1B86"/>
    <w:rsid w:val="004C209C"/>
    <w:rsid w:val="004C22A7"/>
    <w:rsid w:val="004D133B"/>
    <w:rsid w:val="004D168A"/>
    <w:rsid w:val="004D3075"/>
    <w:rsid w:val="004D3A0E"/>
    <w:rsid w:val="004D4516"/>
    <w:rsid w:val="004D62EE"/>
    <w:rsid w:val="004E0517"/>
    <w:rsid w:val="004E0C37"/>
    <w:rsid w:val="004E0CF4"/>
    <w:rsid w:val="004E5CFF"/>
    <w:rsid w:val="004E7347"/>
    <w:rsid w:val="004F505F"/>
    <w:rsid w:val="004F5F4D"/>
    <w:rsid w:val="004F6EC8"/>
    <w:rsid w:val="0050144D"/>
    <w:rsid w:val="00504536"/>
    <w:rsid w:val="00505551"/>
    <w:rsid w:val="00506B5D"/>
    <w:rsid w:val="00515EFF"/>
    <w:rsid w:val="0051717C"/>
    <w:rsid w:val="00521150"/>
    <w:rsid w:val="0052117E"/>
    <w:rsid w:val="0052128D"/>
    <w:rsid w:val="00521F18"/>
    <w:rsid w:val="00524FA9"/>
    <w:rsid w:val="0052606B"/>
    <w:rsid w:val="00526837"/>
    <w:rsid w:val="005301B0"/>
    <w:rsid w:val="00535F72"/>
    <w:rsid w:val="00537C8B"/>
    <w:rsid w:val="005417E4"/>
    <w:rsid w:val="00545167"/>
    <w:rsid w:val="005477EF"/>
    <w:rsid w:val="00547EE9"/>
    <w:rsid w:val="00557BE9"/>
    <w:rsid w:val="00562ECA"/>
    <w:rsid w:val="005634A3"/>
    <w:rsid w:val="00563688"/>
    <w:rsid w:val="00572224"/>
    <w:rsid w:val="00576167"/>
    <w:rsid w:val="0057786B"/>
    <w:rsid w:val="005848C8"/>
    <w:rsid w:val="00593418"/>
    <w:rsid w:val="00594C90"/>
    <w:rsid w:val="005969FA"/>
    <w:rsid w:val="005A11A7"/>
    <w:rsid w:val="005A1B08"/>
    <w:rsid w:val="005A3538"/>
    <w:rsid w:val="005A3B9A"/>
    <w:rsid w:val="005A6AF8"/>
    <w:rsid w:val="005A6EA2"/>
    <w:rsid w:val="005B15C7"/>
    <w:rsid w:val="005B2F3C"/>
    <w:rsid w:val="005B3A31"/>
    <w:rsid w:val="005B5CFE"/>
    <w:rsid w:val="005C0127"/>
    <w:rsid w:val="005C2293"/>
    <w:rsid w:val="005C2B8B"/>
    <w:rsid w:val="005C35EF"/>
    <w:rsid w:val="005D31CC"/>
    <w:rsid w:val="005D6D37"/>
    <w:rsid w:val="005D785A"/>
    <w:rsid w:val="005D7E0F"/>
    <w:rsid w:val="005E2A39"/>
    <w:rsid w:val="005E6A47"/>
    <w:rsid w:val="005E74D9"/>
    <w:rsid w:val="005F133C"/>
    <w:rsid w:val="005F1E89"/>
    <w:rsid w:val="005F5E09"/>
    <w:rsid w:val="005F6324"/>
    <w:rsid w:val="006016D7"/>
    <w:rsid w:val="0060218A"/>
    <w:rsid w:val="00603956"/>
    <w:rsid w:val="00606673"/>
    <w:rsid w:val="00607E62"/>
    <w:rsid w:val="00620040"/>
    <w:rsid w:val="00620601"/>
    <w:rsid w:val="00620A5F"/>
    <w:rsid w:val="006310C9"/>
    <w:rsid w:val="00633995"/>
    <w:rsid w:val="00635685"/>
    <w:rsid w:val="00637A1A"/>
    <w:rsid w:val="00642A7F"/>
    <w:rsid w:val="006450CA"/>
    <w:rsid w:val="00653630"/>
    <w:rsid w:val="00655791"/>
    <w:rsid w:val="00656438"/>
    <w:rsid w:val="00656610"/>
    <w:rsid w:val="0066000A"/>
    <w:rsid w:val="00660C15"/>
    <w:rsid w:val="00664F0D"/>
    <w:rsid w:val="00667FBB"/>
    <w:rsid w:val="006726A7"/>
    <w:rsid w:val="00675FF8"/>
    <w:rsid w:val="006873A1"/>
    <w:rsid w:val="00687CD7"/>
    <w:rsid w:val="00694C82"/>
    <w:rsid w:val="006A45BA"/>
    <w:rsid w:val="006A4E19"/>
    <w:rsid w:val="006A4EFA"/>
    <w:rsid w:val="006A4F47"/>
    <w:rsid w:val="006A5E5A"/>
    <w:rsid w:val="006A737B"/>
    <w:rsid w:val="006B409D"/>
    <w:rsid w:val="006B4C7E"/>
    <w:rsid w:val="006B6CE3"/>
    <w:rsid w:val="006B757F"/>
    <w:rsid w:val="006B7E33"/>
    <w:rsid w:val="006C0306"/>
    <w:rsid w:val="006C1053"/>
    <w:rsid w:val="006C217C"/>
    <w:rsid w:val="006C2814"/>
    <w:rsid w:val="006C55AE"/>
    <w:rsid w:val="006C59BA"/>
    <w:rsid w:val="006C6AB2"/>
    <w:rsid w:val="006D1762"/>
    <w:rsid w:val="006D1B2D"/>
    <w:rsid w:val="006D4088"/>
    <w:rsid w:val="006D4675"/>
    <w:rsid w:val="006D5B53"/>
    <w:rsid w:val="006D5CAA"/>
    <w:rsid w:val="006D7A31"/>
    <w:rsid w:val="006E09E8"/>
    <w:rsid w:val="006E2220"/>
    <w:rsid w:val="006E24B8"/>
    <w:rsid w:val="006E7535"/>
    <w:rsid w:val="006F055D"/>
    <w:rsid w:val="006F10A3"/>
    <w:rsid w:val="006F2338"/>
    <w:rsid w:val="006F3D06"/>
    <w:rsid w:val="006F3F7A"/>
    <w:rsid w:val="0070427B"/>
    <w:rsid w:val="0070494B"/>
    <w:rsid w:val="007063D6"/>
    <w:rsid w:val="00711904"/>
    <w:rsid w:val="00713949"/>
    <w:rsid w:val="0071424A"/>
    <w:rsid w:val="00714E08"/>
    <w:rsid w:val="00720EB2"/>
    <w:rsid w:val="00721B52"/>
    <w:rsid w:val="007253B6"/>
    <w:rsid w:val="00731107"/>
    <w:rsid w:val="007332EF"/>
    <w:rsid w:val="007375E1"/>
    <w:rsid w:val="00740262"/>
    <w:rsid w:val="00745ABD"/>
    <w:rsid w:val="00751791"/>
    <w:rsid w:val="00756B3F"/>
    <w:rsid w:val="007614D1"/>
    <w:rsid w:val="0076249B"/>
    <w:rsid w:val="00764D68"/>
    <w:rsid w:val="00764DBF"/>
    <w:rsid w:val="007652B5"/>
    <w:rsid w:val="00765C28"/>
    <w:rsid w:val="00766974"/>
    <w:rsid w:val="00766E7A"/>
    <w:rsid w:val="0077402D"/>
    <w:rsid w:val="00775DD4"/>
    <w:rsid w:val="00780DDA"/>
    <w:rsid w:val="00781D9B"/>
    <w:rsid w:val="00782640"/>
    <w:rsid w:val="00783BCB"/>
    <w:rsid w:val="00784201"/>
    <w:rsid w:val="007859D9"/>
    <w:rsid w:val="007866F7"/>
    <w:rsid w:val="007874A1"/>
    <w:rsid w:val="007904E9"/>
    <w:rsid w:val="00791EE9"/>
    <w:rsid w:val="00796281"/>
    <w:rsid w:val="00796C23"/>
    <w:rsid w:val="00797AFC"/>
    <w:rsid w:val="007A02B5"/>
    <w:rsid w:val="007A2A98"/>
    <w:rsid w:val="007A4812"/>
    <w:rsid w:val="007A75D8"/>
    <w:rsid w:val="007B0A07"/>
    <w:rsid w:val="007B0CBC"/>
    <w:rsid w:val="007B13DB"/>
    <w:rsid w:val="007B1970"/>
    <w:rsid w:val="007B227A"/>
    <w:rsid w:val="007B2324"/>
    <w:rsid w:val="007B422A"/>
    <w:rsid w:val="007C0814"/>
    <w:rsid w:val="007C0F3F"/>
    <w:rsid w:val="007C1509"/>
    <w:rsid w:val="007C2BCD"/>
    <w:rsid w:val="007C3B89"/>
    <w:rsid w:val="007C55EC"/>
    <w:rsid w:val="007C746F"/>
    <w:rsid w:val="007D0181"/>
    <w:rsid w:val="007D1FAD"/>
    <w:rsid w:val="007D472E"/>
    <w:rsid w:val="007D4888"/>
    <w:rsid w:val="007D535B"/>
    <w:rsid w:val="007E4A71"/>
    <w:rsid w:val="007E65AA"/>
    <w:rsid w:val="007E6609"/>
    <w:rsid w:val="007F03D0"/>
    <w:rsid w:val="007F2F04"/>
    <w:rsid w:val="007F41B6"/>
    <w:rsid w:val="007F4B04"/>
    <w:rsid w:val="007F6B2D"/>
    <w:rsid w:val="0080487D"/>
    <w:rsid w:val="00811ECE"/>
    <w:rsid w:val="00813AEA"/>
    <w:rsid w:val="00814DB6"/>
    <w:rsid w:val="00814EDE"/>
    <w:rsid w:val="00815745"/>
    <w:rsid w:val="00821589"/>
    <w:rsid w:val="00832BFF"/>
    <w:rsid w:val="0083672F"/>
    <w:rsid w:val="00836B69"/>
    <w:rsid w:val="00843041"/>
    <w:rsid w:val="0084332D"/>
    <w:rsid w:val="00844878"/>
    <w:rsid w:val="00861B76"/>
    <w:rsid w:val="0086386A"/>
    <w:rsid w:val="00863CED"/>
    <w:rsid w:val="00875D32"/>
    <w:rsid w:val="00875E37"/>
    <w:rsid w:val="0087627E"/>
    <w:rsid w:val="0088660D"/>
    <w:rsid w:val="00887B6A"/>
    <w:rsid w:val="008912FF"/>
    <w:rsid w:val="008923CA"/>
    <w:rsid w:val="00892886"/>
    <w:rsid w:val="00897E8C"/>
    <w:rsid w:val="008A66CF"/>
    <w:rsid w:val="008B2F48"/>
    <w:rsid w:val="008B3DC0"/>
    <w:rsid w:val="008B49BF"/>
    <w:rsid w:val="008C14C1"/>
    <w:rsid w:val="008C5102"/>
    <w:rsid w:val="008C6E07"/>
    <w:rsid w:val="008C771F"/>
    <w:rsid w:val="008D054D"/>
    <w:rsid w:val="008D1866"/>
    <w:rsid w:val="008D1DC5"/>
    <w:rsid w:val="008D2240"/>
    <w:rsid w:val="008E0844"/>
    <w:rsid w:val="008E47CE"/>
    <w:rsid w:val="008E4D69"/>
    <w:rsid w:val="008E7124"/>
    <w:rsid w:val="008F1E0D"/>
    <w:rsid w:val="00900294"/>
    <w:rsid w:val="00901B4D"/>
    <w:rsid w:val="00902AF3"/>
    <w:rsid w:val="009061FD"/>
    <w:rsid w:val="0091317B"/>
    <w:rsid w:val="009133D9"/>
    <w:rsid w:val="00913DEA"/>
    <w:rsid w:val="00914FA4"/>
    <w:rsid w:val="00915EEF"/>
    <w:rsid w:val="00921726"/>
    <w:rsid w:val="00922751"/>
    <w:rsid w:val="009232C3"/>
    <w:rsid w:val="009233F2"/>
    <w:rsid w:val="00934025"/>
    <w:rsid w:val="00935D95"/>
    <w:rsid w:val="00935E44"/>
    <w:rsid w:val="009378A6"/>
    <w:rsid w:val="0094297C"/>
    <w:rsid w:val="00946019"/>
    <w:rsid w:val="00946451"/>
    <w:rsid w:val="0095182A"/>
    <w:rsid w:val="00954677"/>
    <w:rsid w:val="00954FE3"/>
    <w:rsid w:val="009553C6"/>
    <w:rsid w:val="00955E17"/>
    <w:rsid w:val="009624DC"/>
    <w:rsid w:val="0096515E"/>
    <w:rsid w:val="00966519"/>
    <w:rsid w:val="0097008F"/>
    <w:rsid w:val="00970D7D"/>
    <w:rsid w:val="00973295"/>
    <w:rsid w:val="00973C89"/>
    <w:rsid w:val="0097410D"/>
    <w:rsid w:val="009746E0"/>
    <w:rsid w:val="009746FA"/>
    <w:rsid w:val="00975A8C"/>
    <w:rsid w:val="009925B4"/>
    <w:rsid w:val="00994EFB"/>
    <w:rsid w:val="00995241"/>
    <w:rsid w:val="0099614F"/>
    <w:rsid w:val="00996689"/>
    <w:rsid w:val="00997E2C"/>
    <w:rsid w:val="009A0049"/>
    <w:rsid w:val="009A1BA9"/>
    <w:rsid w:val="009A3CF5"/>
    <w:rsid w:val="009A4CA9"/>
    <w:rsid w:val="009A5CA7"/>
    <w:rsid w:val="009A752E"/>
    <w:rsid w:val="009B11CC"/>
    <w:rsid w:val="009B2CD5"/>
    <w:rsid w:val="009B49FB"/>
    <w:rsid w:val="009B6460"/>
    <w:rsid w:val="009B7CAD"/>
    <w:rsid w:val="009B7EDA"/>
    <w:rsid w:val="009C40F2"/>
    <w:rsid w:val="009C4629"/>
    <w:rsid w:val="009C5183"/>
    <w:rsid w:val="009D0A2E"/>
    <w:rsid w:val="009D24F6"/>
    <w:rsid w:val="009D54D0"/>
    <w:rsid w:val="009D715B"/>
    <w:rsid w:val="009E2946"/>
    <w:rsid w:val="009E514B"/>
    <w:rsid w:val="009E670D"/>
    <w:rsid w:val="009F03C6"/>
    <w:rsid w:val="009F1849"/>
    <w:rsid w:val="009F796A"/>
    <w:rsid w:val="00A021BA"/>
    <w:rsid w:val="00A03002"/>
    <w:rsid w:val="00A030EA"/>
    <w:rsid w:val="00A06747"/>
    <w:rsid w:val="00A136E9"/>
    <w:rsid w:val="00A149CA"/>
    <w:rsid w:val="00A27E4F"/>
    <w:rsid w:val="00A31BCC"/>
    <w:rsid w:val="00A325DA"/>
    <w:rsid w:val="00A35B8D"/>
    <w:rsid w:val="00A3771F"/>
    <w:rsid w:val="00A37CB7"/>
    <w:rsid w:val="00A41888"/>
    <w:rsid w:val="00A41DEC"/>
    <w:rsid w:val="00A4275B"/>
    <w:rsid w:val="00A44186"/>
    <w:rsid w:val="00A50C69"/>
    <w:rsid w:val="00A5216D"/>
    <w:rsid w:val="00A62A07"/>
    <w:rsid w:val="00A718FE"/>
    <w:rsid w:val="00A71DC9"/>
    <w:rsid w:val="00A72C29"/>
    <w:rsid w:val="00A73C20"/>
    <w:rsid w:val="00A77688"/>
    <w:rsid w:val="00A828C1"/>
    <w:rsid w:val="00A82DCD"/>
    <w:rsid w:val="00A83DC5"/>
    <w:rsid w:val="00A84739"/>
    <w:rsid w:val="00A860BC"/>
    <w:rsid w:val="00A875BC"/>
    <w:rsid w:val="00A87722"/>
    <w:rsid w:val="00A94403"/>
    <w:rsid w:val="00AA1CD1"/>
    <w:rsid w:val="00AA50D0"/>
    <w:rsid w:val="00AA6F3D"/>
    <w:rsid w:val="00AA72BB"/>
    <w:rsid w:val="00AB06DF"/>
    <w:rsid w:val="00AB10BB"/>
    <w:rsid w:val="00AB1398"/>
    <w:rsid w:val="00AB13FF"/>
    <w:rsid w:val="00AB3C0A"/>
    <w:rsid w:val="00AC0D1F"/>
    <w:rsid w:val="00AC148B"/>
    <w:rsid w:val="00AC2738"/>
    <w:rsid w:val="00AC7298"/>
    <w:rsid w:val="00AD0955"/>
    <w:rsid w:val="00AD2559"/>
    <w:rsid w:val="00AD3E5B"/>
    <w:rsid w:val="00AD69F3"/>
    <w:rsid w:val="00AE170E"/>
    <w:rsid w:val="00AF0F9F"/>
    <w:rsid w:val="00AF2D58"/>
    <w:rsid w:val="00AF5369"/>
    <w:rsid w:val="00AF5776"/>
    <w:rsid w:val="00AF7179"/>
    <w:rsid w:val="00B024FD"/>
    <w:rsid w:val="00B06B00"/>
    <w:rsid w:val="00B10A9C"/>
    <w:rsid w:val="00B117FE"/>
    <w:rsid w:val="00B15D99"/>
    <w:rsid w:val="00B17431"/>
    <w:rsid w:val="00B20126"/>
    <w:rsid w:val="00B2031D"/>
    <w:rsid w:val="00B22F1F"/>
    <w:rsid w:val="00B2395D"/>
    <w:rsid w:val="00B23F0A"/>
    <w:rsid w:val="00B271DB"/>
    <w:rsid w:val="00B27A45"/>
    <w:rsid w:val="00B30F3C"/>
    <w:rsid w:val="00B32AFD"/>
    <w:rsid w:val="00B358B8"/>
    <w:rsid w:val="00B37271"/>
    <w:rsid w:val="00B43280"/>
    <w:rsid w:val="00B43B98"/>
    <w:rsid w:val="00B44504"/>
    <w:rsid w:val="00B457D5"/>
    <w:rsid w:val="00B504F1"/>
    <w:rsid w:val="00B51403"/>
    <w:rsid w:val="00B52596"/>
    <w:rsid w:val="00B557A9"/>
    <w:rsid w:val="00B576AE"/>
    <w:rsid w:val="00B60EC3"/>
    <w:rsid w:val="00B6278F"/>
    <w:rsid w:val="00B66606"/>
    <w:rsid w:val="00B67225"/>
    <w:rsid w:val="00B724CA"/>
    <w:rsid w:val="00B72DBD"/>
    <w:rsid w:val="00B74B7C"/>
    <w:rsid w:val="00B75189"/>
    <w:rsid w:val="00B819A7"/>
    <w:rsid w:val="00B846C8"/>
    <w:rsid w:val="00B85D86"/>
    <w:rsid w:val="00B87756"/>
    <w:rsid w:val="00B92E8C"/>
    <w:rsid w:val="00B94987"/>
    <w:rsid w:val="00B975E6"/>
    <w:rsid w:val="00B97BA6"/>
    <w:rsid w:val="00BA11A6"/>
    <w:rsid w:val="00BA4977"/>
    <w:rsid w:val="00BA4D49"/>
    <w:rsid w:val="00BA4DA8"/>
    <w:rsid w:val="00BA559E"/>
    <w:rsid w:val="00BA648F"/>
    <w:rsid w:val="00BB1ACD"/>
    <w:rsid w:val="00BB4940"/>
    <w:rsid w:val="00BB6823"/>
    <w:rsid w:val="00BD418C"/>
    <w:rsid w:val="00BD5FB4"/>
    <w:rsid w:val="00BE0437"/>
    <w:rsid w:val="00BE133A"/>
    <w:rsid w:val="00BE1B28"/>
    <w:rsid w:val="00BE1EF3"/>
    <w:rsid w:val="00BF030B"/>
    <w:rsid w:val="00BF11AA"/>
    <w:rsid w:val="00BF183E"/>
    <w:rsid w:val="00BF49AC"/>
    <w:rsid w:val="00C00C4A"/>
    <w:rsid w:val="00C034CF"/>
    <w:rsid w:val="00C0521D"/>
    <w:rsid w:val="00C05490"/>
    <w:rsid w:val="00C0795E"/>
    <w:rsid w:val="00C12ECC"/>
    <w:rsid w:val="00C15920"/>
    <w:rsid w:val="00C15A93"/>
    <w:rsid w:val="00C17815"/>
    <w:rsid w:val="00C200D7"/>
    <w:rsid w:val="00C20D3A"/>
    <w:rsid w:val="00C2114B"/>
    <w:rsid w:val="00C35E69"/>
    <w:rsid w:val="00C368BE"/>
    <w:rsid w:val="00C37267"/>
    <w:rsid w:val="00C37944"/>
    <w:rsid w:val="00C37D71"/>
    <w:rsid w:val="00C4617D"/>
    <w:rsid w:val="00C47133"/>
    <w:rsid w:val="00C5072D"/>
    <w:rsid w:val="00C50DF2"/>
    <w:rsid w:val="00C5165E"/>
    <w:rsid w:val="00C53757"/>
    <w:rsid w:val="00C57829"/>
    <w:rsid w:val="00C6004E"/>
    <w:rsid w:val="00C62C64"/>
    <w:rsid w:val="00C630CB"/>
    <w:rsid w:val="00C631CC"/>
    <w:rsid w:val="00C638F0"/>
    <w:rsid w:val="00C670DB"/>
    <w:rsid w:val="00C6743E"/>
    <w:rsid w:val="00C713A5"/>
    <w:rsid w:val="00C73122"/>
    <w:rsid w:val="00C731FB"/>
    <w:rsid w:val="00C744BF"/>
    <w:rsid w:val="00C76A3B"/>
    <w:rsid w:val="00C76FD9"/>
    <w:rsid w:val="00C85886"/>
    <w:rsid w:val="00C869F0"/>
    <w:rsid w:val="00C8711A"/>
    <w:rsid w:val="00C90248"/>
    <w:rsid w:val="00C90962"/>
    <w:rsid w:val="00C9223A"/>
    <w:rsid w:val="00C968B1"/>
    <w:rsid w:val="00C96F75"/>
    <w:rsid w:val="00C97831"/>
    <w:rsid w:val="00CA271B"/>
    <w:rsid w:val="00CA374E"/>
    <w:rsid w:val="00CA55A7"/>
    <w:rsid w:val="00CA601C"/>
    <w:rsid w:val="00CB3A54"/>
    <w:rsid w:val="00CB45F0"/>
    <w:rsid w:val="00CB633D"/>
    <w:rsid w:val="00CB7CB8"/>
    <w:rsid w:val="00CC0C39"/>
    <w:rsid w:val="00CC12D9"/>
    <w:rsid w:val="00CC37A5"/>
    <w:rsid w:val="00CC37EF"/>
    <w:rsid w:val="00CC6855"/>
    <w:rsid w:val="00CC6A01"/>
    <w:rsid w:val="00CD5F5B"/>
    <w:rsid w:val="00CE11D0"/>
    <w:rsid w:val="00CE4120"/>
    <w:rsid w:val="00CF0DEB"/>
    <w:rsid w:val="00CF29A2"/>
    <w:rsid w:val="00CF310E"/>
    <w:rsid w:val="00CF521F"/>
    <w:rsid w:val="00CF57E1"/>
    <w:rsid w:val="00CF5D42"/>
    <w:rsid w:val="00CF5E47"/>
    <w:rsid w:val="00CF719E"/>
    <w:rsid w:val="00D010E2"/>
    <w:rsid w:val="00D017A9"/>
    <w:rsid w:val="00D01B6D"/>
    <w:rsid w:val="00D02A75"/>
    <w:rsid w:val="00D02AFA"/>
    <w:rsid w:val="00D06B91"/>
    <w:rsid w:val="00D07C12"/>
    <w:rsid w:val="00D11138"/>
    <w:rsid w:val="00D1300F"/>
    <w:rsid w:val="00D13AF6"/>
    <w:rsid w:val="00D14C8B"/>
    <w:rsid w:val="00D16304"/>
    <w:rsid w:val="00D21F8C"/>
    <w:rsid w:val="00D2479C"/>
    <w:rsid w:val="00D26297"/>
    <w:rsid w:val="00D2736D"/>
    <w:rsid w:val="00D31863"/>
    <w:rsid w:val="00D32004"/>
    <w:rsid w:val="00D3362D"/>
    <w:rsid w:val="00D346E9"/>
    <w:rsid w:val="00D35502"/>
    <w:rsid w:val="00D413B8"/>
    <w:rsid w:val="00D4389F"/>
    <w:rsid w:val="00D4569D"/>
    <w:rsid w:val="00D462BA"/>
    <w:rsid w:val="00D51401"/>
    <w:rsid w:val="00D53BAA"/>
    <w:rsid w:val="00D54D77"/>
    <w:rsid w:val="00D57280"/>
    <w:rsid w:val="00D62170"/>
    <w:rsid w:val="00D64208"/>
    <w:rsid w:val="00D654D4"/>
    <w:rsid w:val="00D67CB3"/>
    <w:rsid w:val="00D752C0"/>
    <w:rsid w:val="00D757B3"/>
    <w:rsid w:val="00D76014"/>
    <w:rsid w:val="00D80E7F"/>
    <w:rsid w:val="00D8370C"/>
    <w:rsid w:val="00D841B4"/>
    <w:rsid w:val="00D84960"/>
    <w:rsid w:val="00D92E4A"/>
    <w:rsid w:val="00D9310C"/>
    <w:rsid w:val="00D95912"/>
    <w:rsid w:val="00D97F8C"/>
    <w:rsid w:val="00DA1656"/>
    <w:rsid w:val="00DA1895"/>
    <w:rsid w:val="00DA67C1"/>
    <w:rsid w:val="00DA6C91"/>
    <w:rsid w:val="00DA762F"/>
    <w:rsid w:val="00DB1A79"/>
    <w:rsid w:val="00DB5B5F"/>
    <w:rsid w:val="00DB6265"/>
    <w:rsid w:val="00DC1644"/>
    <w:rsid w:val="00DC22DB"/>
    <w:rsid w:val="00DC28F8"/>
    <w:rsid w:val="00DC4472"/>
    <w:rsid w:val="00DC44A8"/>
    <w:rsid w:val="00DC4AD6"/>
    <w:rsid w:val="00DC4DBB"/>
    <w:rsid w:val="00DC5B81"/>
    <w:rsid w:val="00DD08B6"/>
    <w:rsid w:val="00DD1DA4"/>
    <w:rsid w:val="00DD3F36"/>
    <w:rsid w:val="00DD4FEC"/>
    <w:rsid w:val="00DD648D"/>
    <w:rsid w:val="00DD7F14"/>
    <w:rsid w:val="00DE091E"/>
    <w:rsid w:val="00DE15B7"/>
    <w:rsid w:val="00DE38AC"/>
    <w:rsid w:val="00DE4BDF"/>
    <w:rsid w:val="00DE5E05"/>
    <w:rsid w:val="00DF13E1"/>
    <w:rsid w:val="00DF226C"/>
    <w:rsid w:val="00DF3F8C"/>
    <w:rsid w:val="00DF658C"/>
    <w:rsid w:val="00DF722F"/>
    <w:rsid w:val="00DF76BC"/>
    <w:rsid w:val="00E01C9A"/>
    <w:rsid w:val="00E02F1B"/>
    <w:rsid w:val="00E05514"/>
    <w:rsid w:val="00E073BE"/>
    <w:rsid w:val="00E07A75"/>
    <w:rsid w:val="00E111A4"/>
    <w:rsid w:val="00E13AD2"/>
    <w:rsid w:val="00E1704A"/>
    <w:rsid w:val="00E253A5"/>
    <w:rsid w:val="00E25A13"/>
    <w:rsid w:val="00E27A06"/>
    <w:rsid w:val="00E31853"/>
    <w:rsid w:val="00E35FBA"/>
    <w:rsid w:val="00E36ADC"/>
    <w:rsid w:val="00E402AE"/>
    <w:rsid w:val="00E414A2"/>
    <w:rsid w:val="00E41C41"/>
    <w:rsid w:val="00E4284D"/>
    <w:rsid w:val="00E42E86"/>
    <w:rsid w:val="00E438EB"/>
    <w:rsid w:val="00E44870"/>
    <w:rsid w:val="00E44C3F"/>
    <w:rsid w:val="00E46AEE"/>
    <w:rsid w:val="00E53942"/>
    <w:rsid w:val="00E54E26"/>
    <w:rsid w:val="00E55422"/>
    <w:rsid w:val="00E5705F"/>
    <w:rsid w:val="00E5769B"/>
    <w:rsid w:val="00E62963"/>
    <w:rsid w:val="00E64E07"/>
    <w:rsid w:val="00E7048A"/>
    <w:rsid w:val="00E71645"/>
    <w:rsid w:val="00E75946"/>
    <w:rsid w:val="00E76A04"/>
    <w:rsid w:val="00E80EC9"/>
    <w:rsid w:val="00E84658"/>
    <w:rsid w:val="00E86CEA"/>
    <w:rsid w:val="00E96587"/>
    <w:rsid w:val="00E96981"/>
    <w:rsid w:val="00EA02B3"/>
    <w:rsid w:val="00EA1C16"/>
    <w:rsid w:val="00EA2435"/>
    <w:rsid w:val="00EA379B"/>
    <w:rsid w:val="00EA5B67"/>
    <w:rsid w:val="00EA7BE1"/>
    <w:rsid w:val="00EC0C3D"/>
    <w:rsid w:val="00EC16AA"/>
    <w:rsid w:val="00EC17A8"/>
    <w:rsid w:val="00EC1ABC"/>
    <w:rsid w:val="00EC2FAE"/>
    <w:rsid w:val="00EC4A71"/>
    <w:rsid w:val="00EC4D89"/>
    <w:rsid w:val="00EC4F66"/>
    <w:rsid w:val="00EC691A"/>
    <w:rsid w:val="00ED1D6D"/>
    <w:rsid w:val="00ED24F3"/>
    <w:rsid w:val="00ED3AF4"/>
    <w:rsid w:val="00ED5A2F"/>
    <w:rsid w:val="00ED5D2E"/>
    <w:rsid w:val="00EE1693"/>
    <w:rsid w:val="00EE3F6A"/>
    <w:rsid w:val="00EE418F"/>
    <w:rsid w:val="00EE6A25"/>
    <w:rsid w:val="00EF58E9"/>
    <w:rsid w:val="00EF6E07"/>
    <w:rsid w:val="00F035F6"/>
    <w:rsid w:val="00F07CF9"/>
    <w:rsid w:val="00F115EE"/>
    <w:rsid w:val="00F1221F"/>
    <w:rsid w:val="00F16D26"/>
    <w:rsid w:val="00F2685F"/>
    <w:rsid w:val="00F30F7C"/>
    <w:rsid w:val="00F35654"/>
    <w:rsid w:val="00F375D9"/>
    <w:rsid w:val="00F42D5B"/>
    <w:rsid w:val="00F44C52"/>
    <w:rsid w:val="00F46D94"/>
    <w:rsid w:val="00F5209D"/>
    <w:rsid w:val="00F52FC3"/>
    <w:rsid w:val="00F616DD"/>
    <w:rsid w:val="00F62EC2"/>
    <w:rsid w:val="00F630D5"/>
    <w:rsid w:val="00F6344F"/>
    <w:rsid w:val="00F651C1"/>
    <w:rsid w:val="00F6646A"/>
    <w:rsid w:val="00F739BD"/>
    <w:rsid w:val="00F73F73"/>
    <w:rsid w:val="00F76EFA"/>
    <w:rsid w:val="00F82210"/>
    <w:rsid w:val="00F83D48"/>
    <w:rsid w:val="00F8756D"/>
    <w:rsid w:val="00F87904"/>
    <w:rsid w:val="00F9159B"/>
    <w:rsid w:val="00F92123"/>
    <w:rsid w:val="00F957F8"/>
    <w:rsid w:val="00FA0B69"/>
    <w:rsid w:val="00FB22D1"/>
    <w:rsid w:val="00FC10D3"/>
    <w:rsid w:val="00FC322B"/>
    <w:rsid w:val="00FC4619"/>
    <w:rsid w:val="00FC568C"/>
    <w:rsid w:val="00FC5F6A"/>
    <w:rsid w:val="00FD3168"/>
    <w:rsid w:val="00FD3241"/>
    <w:rsid w:val="00FD4D57"/>
    <w:rsid w:val="00FD6C23"/>
    <w:rsid w:val="00FE1A11"/>
    <w:rsid w:val="00FE45AE"/>
    <w:rsid w:val="00FE4A65"/>
    <w:rsid w:val="00FF2C98"/>
    <w:rsid w:val="00FF6507"/>
    <w:rsid w:val="00FF6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14"/>
    <w:pPr>
      <w:widowControl w:val="0"/>
      <w:jc w:val="both"/>
    </w:pPr>
  </w:style>
  <w:style w:type="paragraph" w:styleId="1">
    <w:name w:val="heading 1"/>
    <w:aliases w:val="一级标题"/>
    <w:basedOn w:val="a0"/>
    <w:link w:val="1Char"/>
    <w:autoRedefine/>
    <w:qFormat/>
    <w:rsid w:val="006016D7"/>
    <w:pPr>
      <w:snapToGrid w:val="0"/>
      <w:spacing w:beforeLines="0"/>
      <w:outlineLvl w:val="0"/>
    </w:pPr>
    <w:rPr>
      <w:rFonts w:ascii="方正小标宋简体"/>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7BE9"/>
    <w:pPr>
      <w:ind w:firstLineChars="200" w:firstLine="420"/>
    </w:pPr>
  </w:style>
  <w:style w:type="paragraph" w:styleId="a5">
    <w:name w:val="Balloon Text"/>
    <w:basedOn w:val="a"/>
    <w:link w:val="Char"/>
    <w:uiPriority w:val="99"/>
    <w:semiHidden/>
    <w:unhideWhenUsed/>
    <w:rsid w:val="0060218A"/>
    <w:rPr>
      <w:sz w:val="18"/>
      <w:szCs w:val="18"/>
    </w:rPr>
  </w:style>
  <w:style w:type="character" w:customStyle="1" w:styleId="Char">
    <w:name w:val="批注框文本 Char"/>
    <w:basedOn w:val="a1"/>
    <w:link w:val="a5"/>
    <w:uiPriority w:val="99"/>
    <w:semiHidden/>
    <w:rsid w:val="0060218A"/>
    <w:rPr>
      <w:sz w:val="18"/>
      <w:szCs w:val="18"/>
    </w:rPr>
  </w:style>
  <w:style w:type="paragraph" w:styleId="a6">
    <w:name w:val="header"/>
    <w:basedOn w:val="a"/>
    <w:link w:val="Char0"/>
    <w:uiPriority w:val="99"/>
    <w:unhideWhenUsed/>
    <w:rsid w:val="006021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60218A"/>
    <w:rPr>
      <w:sz w:val="18"/>
      <w:szCs w:val="18"/>
    </w:rPr>
  </w:style>
  <w:style w:type="paragraph" w:styleId="a7">
    <w:name w:val="footer"/>
    <w:basedOn w:val="a"/>
    <w:link w:val="Char1"/>
    <w:uiPriority w:val="99"/>
    <w:unhideWhenUsed/>
    <w:rsid w:val="0060218A"/>
    <w:pPr>
      <w:tabs>
        <w:tab w:val="center" w:pos="4153"/>
        <w:tab w:val="right" w:pos="8306"/>
      </w:tabs>
      <w:snapToGrid w:val="0"/>
      <w:jc w:val="left"/>
    </w:pPr>
    <w:rPr>
      <w:sz w:val="18"/>
      <w:szCs w:val="18"/>
    </w:rPr>
  </w:style>
  <w:style w:type="character" w:customStyle="1" w:styleId="Char1">
    <w:name w:val="页脚 Char"/>
    <w:basedOn w:val="a1"/>
    <w:link w:val="a7"/>
    <w:uiPriority w:val="99"/>
    <w:rsid w:val="0060218A"/>
    <w:rPr>
      <w:sz w:val="18"/>
      <w:szCs w:val="18"/>
    </w:rPr>
  </w:style>
  <w:style w:type="character" w:customStyle="1" w:styleId="Char2">
    <w:name w:val="一 Char"/>
    <w:link w:val="a8"/>
    <w:rsid w:val="007253B6"/>
    <w:rPr>
      <w:rFonts w:eastAsia="方正楷体简体"/>
      <w:b/>
      <w:bCs/>
      <w:sz w:val="24"/>
    </w:rPr>
  </w:style>
  <w:style w:type="paragraph" w:customStyle="1" w:styleId="a9">
    <w:name w:val="小标题"/>
    <w:basedOn w:val="a"/>
    <w:rsid w:val="007253B6"/>
    <w:pPr>
      <w:spacing w:afterLines="50"/>
      <w:jc w:val="center"/>
    </w:pPr>
    <w:rPr>
      <w:rFonts w:ascii="楷体_GB2312" w:eastAsia="楷体_GB2312" w:hAnsi="Times New Roman" w:cs="Times New Roman"/>
      <w:sz w:val="28"/>
      <w:szCs w:val="20"/>
    </w:rPr>
  </w:style>
  <w:style w:type="paragraph" w:customStyle="1" w:styleId="a8">
    <w:name w:val="一"/>
    <w:basedOn w:val="a"/>
    <w:link w:val="Char2"/>
    <w:rsid w:val="007253B6"/>
    <w:pPr>
      <w:ind w:firstLineChars="200" w:firstLine="482"/>
    </w:pPr>
    <w:rPr>
      <w:rFonts w:eastAsia="方正楷体简体"/>
      <w:b/>
      <w:bCs/>
      <w:sz w:val="24"/>
    </w:rPr>
  </w:style>
  <w:style w:type="table" w:styleId="aa">
    <w:name w:val="Table Grid"/>
    <w:basedOn w:val="a2"/>
    <w:uiPriority w:val="59"/>
    <w:rsid w:val="00A149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aliases w:val="一级标题 Char"/>
    <w:basedOn w:val="a1"/>
    <w:link w:val="1"/>
    <w:rsid w:val="006016D7"/>
    <w:rPr>
      <w:rFonts w:ascii="方正小标宋简体" w:eastAsia="仿宋_GB2312" w:hAnsi="Times New Roman" w:cs="Times New Roman"/>
      <w:color w:val="000000"/>
      <w:sz w:val="36"/>
      <w:szCs w:val="36"/>
    </w:rPr>
  </w:style>
  <w:style w:type="paragraph" w:styleId="a0">
    <w:name w:val="Title"/>
    <w:basedOn w:val="ab"/>
    <w:next w:val="1"/>
    <w:link w:val="Char3"/>
    <w:autoRedefine/>
    <w:qFormat/>
    <w:rsid w:val="00D11138"/>
    <w:pPr>
      <w:spacing w:beforeLines="30" w:after="0" w:line="460" w:lineRule="atLeast"/>
      <w:outlineLvl w:val="9"/>
    </w:pPr>
    <w:rPr>
      <w:rFonts w:ascii="仿宋_GB2312" w:eastAsia="仿宋_GB2312" w:hAnsi="Times New Roman" w:cs="Times New Roman"/>
      <w:b w:val="0"/>
      <w:bCs w:val="0"/>
      <w:kern w:val="2"/>
      <w:sz w:val="30"/>
      <w:szCs w:val="30"/>
    </w:rPr>
  </w:style>
  <w:style w:type="character" w:customStyle="1" w:styleId="Char3">
    <w:name w:val="标题 Char"/>
    <w:basedOn w:val="a1"/>
    <w:link w:val="a0"/>
    <w:rsid w:val="00D11138"/>
    <w:rPr>
      <w:rFonts w:ascii="仿宋_GB2312" w:eastAsia="仿宋_GB2312" w:hAnsi="Times New Roman" w:cs="Times New Roman"/>
      <w:sz w:val="30"/>
      <w:szCs w:val="30"/>
    </w:rPr>
  </w:style>
  <w:style w:type="paragraph" w:styleId="ab">
    <w:name w:val="Subtitle"/>
    <w:basedOn w:val="a"/>
    <w:next w:val="a"/>
    <w:link w:val="Char4"/>
    <w:uiPriority w:val="11"/>
    <w:qFormat/>
    <w:rsid w:val="009746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1"/>
    <w:link w:val="ab"/>
    <w:uiPriority w:val="11"/>
    <w:rsid w:val="009746E0"/>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1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7BE9"/>
    <w:pPr>
      <w:ind w:firstLineChars="200" w:firstLine="420"/>
    </w:pPr>
  </w:style>
  <w:style w:type="paragraph" w:styleId="a5">
    <w:name w:val="Balloon Text"/>
    <w:basedOn w:val="a"/>
    <w:link w:val="Char"/>
    <w:uiPriority w:val="99"/>
    <w:semiHidden/>
    <w:unhideWhenUsed/>
    <w:rsid w:val="0060218A"/>
    <w:rPr>
      <w:sz w:val="18"/>
      <w:szCs w:val="18"/>
    </w:rPr>
  </w:style>
  <w:style w:type="character" w:customStyle="1" w:styleId="Char">
    <w:name w:val="批注框文本 Char"/>
    <w:basedOn w:val="a1"/>
    <w:link w:val="a5"/>
    <w:uiPriority w:val="99"/>
    <w:semiHidden/>
    <w:rsid w:val="0060218A"/>
    <w:rPr>
      <w:sz w:val="18"/>
      <w:szCs w:val="18"/>
    </w:rPr>
  </w:style>
  <w:style w:type="paragraph" w:styleId="a6">
    <w:name w:val="header"/>
    <w:basedOn w:val="a"/>
    <w:link w:val="Char0"/>
    <w:uiPriority w:val="99"/>
    <w:unhideWhenUsed/>
    <w:rsid w:val="006021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60218A"/>
    <w:rPr>
      <w:sz w:val="18"/>
      <w:szCs w:val="18"/>
    </w:rPr>
  </w:style>
  <w:style w:type="paragraph" w:styleId="a7">
    <w:name w:val="footer"/>
    <w:basedOn w:val="a"/>
    <w:link w:val="Char1"/>
    <w:uiPriority w:val="99"/>
    <w:unhideWhenUsed/>
    <w:rsid w:val="0060218A"/>
    <w:pPr>
      <w:tabs>
        <w:tab w:val="center" w:pos="4153"/>
        <w:tab w:val="right" w:pos="8306"/>
      </w:tabs>
      <w:snapToGrid w:val="0"/>
      <w:jc w:val="left"/>
    </w:pPr>
    <w:rPr>
      <w:sz w:val="18"/>
      <w:szCs w:val="18"/>
    </w:rPr>
  </w:style>
  <w:style w:type="character" w:customStyle="1" w:styleId="Char1">
    <w:name w:val="页脚 Char"/>
    <w:basedOn w:val="a1"/>
    <w:link w:val="a7"/>
    <w:uiPriority w:val="99"/>
    <w:rsid w:val="0060218A"/>
    <w:rPr>
      <w:sz w:val="18"/>
      <w:szCs w:val="18"/>
    </w:rPr>
  </w:style>
  <w:style w:type="character" w:customStyle="1" w:styleId="Char2">
    <w:name w:val="一 Char"/>
    <w:link w:val="a8"/>
    <w:rsid w:val="007253B6"/>
    <w:rPr>
      <w:rFonts w:eastAsia="方正楷体简体"/>
      <w:b/>
      <w:bCs/>
      <w:sz w:val="24"/>
    </w:rPr>
  </w:style>
  <w:style w:type="paragraph" w:customStyle="1" w:styleId="a9">
    <w:name w:val="小标题"/>
    <w:basedOn w:val="a"/>
    <w:rsid w:val="007253B6"/>
    <w:pPr>
      <w:spacing w:afterLines="50"/>
      <w:jc w:val="center"/>
    </w:pPr>
    <w:rPr>
      <w:rFonts w:ascii="楷体_GB2312" w:eastAsia="楷体_GB2312" w:hAnsi="Times New Roman" w:cs="Times New Roman"/>
      <w:sz w:val="28"/>
      <w:szCs w:val="20"/>
    </w:rPr>
  </w:style>
  <w:style w:type="paragraph" w:customStyle="1" w:styleId="a8">
    <w:name w:val="一"/>
    <w:basedOn w:val="a"/>
    <w:link w:val="Char2"/>
    <w:rsid w:val="007253B6"/>
    <w:pPr>
      <w:ind w:firstLineChars="200" w:firstLine="482"/>
    </w:pPr>
    <w:rPr>
      <w:rFonts w:eastAsia="方正楷体简体"/>
      <w:b/>
      <w:bCs/>
      <w:sz w:val="24"/>
    </w:rPr>
  </w:style>
  <w:style w:type="table" w:styleId="aa">
    <w:name w:val="Table Grid"/>
    <w:basedOn w:val="a2"/>
    <w:uiPriority w:val="59"/>
    <w:rsid w:val="00A149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257813">
      <w:bodyDiv w:val="1"/>
      <w:marLeft w:val="0"/>
      <w:marRight w:val="0"/>
      <w:marTop w:val="0"/>
      <w:marBottom w:val="0"/>
      <w:divBdr>
        <w:top w:val="none" w:sz="0" w:space="0" w:color="auto"/>
        <w:left w:val="none" w:sz="0" w:space="0" w:color="auto"/>
        <w:bottom w:val="none" w:sz="0" w:space="0" w:color="auto"/>
        <w:right w:val="none" w:sz="0" w:space="0" w:color="auto"/>
      </w:divBdr>
    </w:div>
    <w:div w:id="1442724378">
      <w:bodyDiv w:val="1"/>
      <w:marLeft w:val="0"/>
      <w:marRight w:val="0"/>
      <w:marTop w:val="0"/>
      <w:marBottom w:val="0"/>
      <w:divBdr>
        <w:top w:val="none" w:sz="0" w:space="0" w:color="auto"/>
        <w:left w:val="none" w:sz="0" w:space="0" w:color="auto"/>
        <w:bottom w:val="none" w:sz="0" w:space="0" w:color="auto"/>
        <w:right w:val="none" w:sz="0" w:space="0" w:color="auto"/>
      </w:divBdr>
    </w:div>
    <w:div w:id="1869829265">
      <w:bodyDiv w:val="1"/>
      <w:marLeft w:val="0"/>
      <w:marRight w:val="0"/>
      <w:marTop w:val="0"/>
      <w:marBottom w:val="0"/>
      <w:divBdr>
        <w:top w:val="none" w:sz="0" w:space="0" w:color="auto"/>
        <w:left w:val="none" w:sz="0" w:space="0" w:color="auto"/>
        <w:bottom w:val="none" w:sz="0" w:space="0" w:color="auto"/>
        <w:right w:val="none" w:sz="0" w:space="0" w:color="auto"/>
      </w:divBdr>
    </w:div>
    <w:div w:id="18748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966B-064E-4482-B74F-C0C017AB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vip</cp:lastModifiedBy>
  <cp:revision>104</cp:revision>
  <cp:lastPrinted>2016-05-01T04:21:00Z</cp:lastPrinted>
  <dcterms:created xsi:type="dcterms:W3CDTF">2016-04-10T01:46:00Z</dcterms:created>
  <dcterms:modified xsi:type="dcterms:W3CDTF">2016-05-01T05:49:00Z</dcterms:modified>
</cp:coreProperties>
</file>